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6768"/>
        <w:gridCol w:w="2016"/>
      </w:tblGrid>
      <w:tr w:rsidR="000C0F0D" w14:paraId="1530FA94" w14:textId="77777777" w:rsidTr="00547F97">
        <w:tc>
          <w:tcPr>
            <w:tcW w:w="2016" w:type="dxa"/>
            <w:vAlign w:val="center"/>
          </w:tcPr>
          <w:p w14:paraId="6E246009" w14:textId="77777777" w:rsidR="000C0F0D" w:rsidRDefault="00E0307B" w:rsidP="000C0F0D">
            <w:pPr>
              <w:jc w:val="center"/>
            </w:pPr>
            <w:r>
              <w:pict w14:anchorId="543030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81pt">
                  <v:imagedata r:id="rId7" o:title="LAUSD_seal_oct2022v1"/>
                </v:shape>
              </w:pict>
            </w:r>
          </w:p>
        </w:tc>
        <w:tc>
          <w:tcPr>
            <w:tcW w:w="6768" w:type="dxa"/>
            <w:vAlign w:val="center"/>
          </w:tcPr>
          <w:p w14:paraId="048536EE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  <w:b/>
                <w:sz w:val="32"/>
              </w:rPr>
            </w:pPr>
            <w:r w:rsidRPr="000C0F0D">
              <w:rPr>
                <w:rFonts w:ascii="Lato" w:hAnsi="Lato" w:cs="Arial"/>
                <w:b/>
                <w:sz w:val="32"/>
              </w:rPr>
              <w:t>Los Angeles Unified School District</w:t>
            </w:r>
          </w:p>
          <w:p w14:paraId="0598ED1B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LAUSD-UTLA Joint Salary Point Credit Committee</w:t>
            </w:r>
          </w:p>
          <w:p w14:paraId="56CCD177" w14:textId="77777777" w:rsidR="000C0F0D" w:rsidRPr="000C0F0D" w:rsidRDefault="000C0F0D" w:rsidP="000C0F0D">
            <w:pPr>
              <w:pStyle w:val="HeaderFooter"/>
              <w:jc w:val="center"/>
              <w:rPr>
                <w:rFonts w:ascii="Lato" w:hAnsi="Lato" w:cs="Arial"/>
              </w:rPr>
            </w:pPr>
            <w:r w:rsidRPr="000C0F0D">
              <w:rPr>
                <w:rFonts w:ascii="Lato" w:hAnsi="Lato" w:cs="Arial"/>
              </w:rPr>
              <w:t>Salary Point Course Proposal</w:t>
            </w:r>
          </w:p>
          <w:p w14:paraId="0A8CA5F7" w14:textId="77777777" w:rsidR="000C0F0D" w:rsidRDefault="00C865E3" w:rsidP="00C865E3">
            <w:pPr>
              <w:jc w:val="center"/>
            </w:pPr>
            <w:r>
              <w:rPr>
                <w:rFonts w:ascii="Lato" w:hAnsi="Lato" w:cs="Arial"/>
                <w:b/>
                <w:sz w:val="32"/>
              </w:rPr>
              <w:t>Section 3</w:t>
            </w:r>
            <w:r w:rsidR="000C0F0D" w:rsidRPr="000C0F0D">
              <w:rPr>
                <w:rFonts w:ascii="Lato" w:hAnsi="Lato" w:cs="Arial"/>
                <w:b/>
                <w:sz w:val="32"/>
              </w:rPr>
              <w:t xml:space="preserve">: </w:t>
            </w:r>
            <w:r w:rsidR="00922695">
              <w:rPr>
                <w:rFonts w:ascii="Lato" w:hAnsi="Lato" w:cs="Arial"/>
                <w:b/>
                <w:sz w:val="32"/>
              </w:rPr>
              <w:t>Co</w:t>
            </w:r>
            <w:r>
              <w:rPr>
                <w:rFonts w:ascii="Lato" w:hAnsi="Lato" w:cs="Arial"/>
                <w:b/>
                <w:sz w:val="32"/>
              </w:rPr>
              <w:t>ntent and Focus</w:t>
            </w:r>
          </w:p>
        </w:tc>
        <w:tc>
          <w:tcPr>
            <w:tcW w:w="2016" w:type="dxa"/>
            <w:vAlign w:val="center"/>
          </w:tcPr>
          <w:p w14:paraId="50C79F24" w14:textId="77777777" w:rsidR="000C0F0D" w:rsidRDefault="000C0F0D" w:rsidP="000C0F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C6FD1C" wp14:editId="07E90CD8">
                  <wp:extent cx="1114425" cy="714375"/>
                  <wp:effectExtent l="0" t="0" r="9525" b="9525"/>
                  <wp:docPr id="1" name="Picture 1" descr="utla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tla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890" w:type="dxa"/>
        <w:tblInd w:w="-90" w:type="dxa"/>
        <w:tblLook w:val="04A0" w:firstRow="1" w:lastRow="0" w:firstColumn="1" w:lastColumn="0" w:noHBand="0" w:noVBand="1"/>
      </w:tblPr>
      <w:tblGrid>
        <w:gridCol w:w="1890"/>
        <w:gridCol w:w="900"/>
        <w:gridCol w:w="2340"/>
        <w:gridCol w:w="1890"/>
        <w:gridCol w:w="1800"/>
        <w:gridCol w:w="810"/>
        <w:gridCol w:w="1260"/>
      </w:tblGrid>
      <w:tr w:rsidR="00AF19FB" w:rsidRPr="000C0F0D" w14:paraId="3ABD7279" w14:textId="77777777" w:rsidTr="00AF19FB">
        <w:trPr>
          <w:trHeight w:val="576"/>
        </w:trPr>
        <w:tc>
          <w:tcPr>
            <w:tcW w:w="2790" w:type="dxa"/>
            <w:gridSpan w:val="2"/>
            <w:vAlign w:val="bottom"/>
          </w:tcPr>
          <w:p w14:paraId="1309B2B8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Proposed Course Title:</w:t>
            </w:r>
          </w:p>
        </w:tc>
        <w:tc>
          <w:tcPr>
            <w:tcW w:w="6030" w:type="dxa"/>
            <w:gridSpan w:val="3"/>
            <w:tcBorders>
              <w:bottom w:val="single" w:sz="4" w:space="0" w:color="auto"/>
            </w:tcBorders>
            <w:vAlign w:val="bottom"/>
          </w:tcPr>
          <w:p w14:paraId="761A0419" w14:textId="77777777" w:rsidR="000C0F0D" w:rsidRPr="000C0F0D" w:rsidRDefault="000C0F0D" w:rsidP="009E68F2">
            <w:pPr>
              <w:pStyle w:val="Body"/>
              <w:rPr>
                <w:rFonts w:ascii="Lato" w:hAnsi="Lato" w:cs="Arial"/>
              </w:rPr>
            </w:pPr>
          </w:p>
        </w:tc>
        <w:tc>
          <w:tcPr>
            <w:tcW w:w="810" w:type="dxa"/>
            <w:vAlign w:val="bottom"/>
          </w:tcPr>
          <w:p w14:paraId="5F1C2951" w14:textId="77777777" w:rsidR="000C0F0D" w:rsidRPr="00547F97" w:rsidRDefault="000C0F0D" w:rsidP="000C0F0D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>Date: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69FA8A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  <w:tr w:rsidR="000C0F0D" w:rsidRPr="000C0F0D" w14:paraId="19A548A1" w14:textId="77777777" w:rsidTr="00AF19FB">
        <w:tc>
          <w:tcPr>
            <w:tcW w:w="10890" w:type="dxa"/>
            <w:gridSpan w:val="7"/>
            <w:vAlign w:val="bottom"/>
          </w:tcPr>
          <w:p w14:paraId="10DD6CD8" w14:textId="77777777" w:rsidR="000C0F0D" w:rsidRPr="00547F97" w:rsidRDefault="000C0F0D" w:rsidP="00B65CFC">
            <w:pPr>
              <w:pStyle w:val="Body"/>
              <w:rPr>
                <w:rFonts w:ascii="Lato" w:hAnsi="Lato" w:cs="Arial"/>
                <w:sz w:val="12"/>
              </w:rPr>
            </w:pPr>
          </w:p>
        </w:tc>
      </w:tr>
      <w:tr w:rsidR="000C0F0D" w:rsidRPr="000C0F0D" w14:paraId="36DD9A51" w14:textId="77777777" w:rsidTr="00AF19FB">
        <w:tc>
          <w:tcPr>
            <w:tcW w:w="1890" w:type="dxa"/>
            <w:vAlign w:val="bottom"/>
          </w:tcPr>
          <w:p w14:paraId="74DFF7C4" w14:textId="77777777" w:rsidR="009E68F2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</w:p>
          <w:p w14:paraId="4F310BA5" w14:textId="77777777" w:rsidR="000C0F0D" w:rsidRPr="000C0F0D" w:rsidRDefault="000C0F0D" w:rsidP="00B65CFC">
            <w:pPr>
              <w:pStyle w:val="Body"/>
              <w:rPr>
                <w:rFonts w:ascii="Lato" w:hAnsi="Lato" w:cs="Arial"/>
              </w:rPr>
            </w:pPr>
            <w:r w:rsidRPr="00547F97">
              <w:rPr>
                <w:rFonts w:ascii="Lato" w:hAnsi="Lato" w:cs="Arial"/>
                <w:b/>
              </w:rPr>
              <w:t>Last Name: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27989315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  <w:tc>
          <w:tcPr>
            <w:tcW w:w="1890" w:type="dxa"/>
            <w:vAlign w:val="bottom"/>
          </w:tcPr>
          <w:p w14:paraId="234F53D0" w14:textId="77777777" w:rsidR="000C0F0D" w:rsidRPr="00547F97" w:rsidRDefault="009E68F2" w:rsidP="00B65CFC">
            <w:pPr>
              <w:pStyle w:val="Body"/>
              <w:rPr>
                <w:rFonts w:ascii="Lato" w:hAnsi="Lato" w:cs="Arial"/>
                <w:b/>
              </w:rPr>
            </w:pPr>
            <w:r w:rsidRPr="00547F97">
              <w:rPr>
                <w:rFonts w:ascii="Lato" w:hAnsi="Lato" w:cs="Arial"/>
                <w:b/>
              </w:rPr>
              <w:t xml:space="preserve">Course Author </w:t>
            </w:r>
            <w:r w:rsidR="000C0F0D" w:rsidRPr="00547F97">
              <w:rPr>
                <w:rFonts w:ascii="Lato" w:hAnsi="Lato" w:cs="Arial"/>
                <w:b/>
              </w:rPr>
              <w:t>First Name:</w:t>
            </w: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354F1B78" w14:textId="77777777" w:rsidR="000C0F0D" w:rsidRPr="000C0F0D" w:rsidRDefault="000C0F0D" w:rsidP="009E68F2">
            <w:pPr>
              <w:pStyle w:val="Body"/>
              <w:jc w:val="center"/>
              <w:rPr>
                <w:rFonts w:ascii="Lato" w:hAnsi="Lato" w:cs="Arial"/>
              </w:rPr>
            </w:pPr>
          </w:p>
        </w:tc>
      </w:tr>
    </w:tbl>
    <w:p w14:paraId="6E75F974" w14:textId="77777777" w:rsidR="0093350F" w:rsidRDefault="0093350F" w:rsidP="00FD59BF">
      <w:pPr>
        <w:spacing w:after="0"/>
      </w:pPr>
    </w:p>
    <w:p w14:paraId="3EEFC3C9" w14:textId="77777777" w:rsidR="00FD59BF" w:rsidRPr="00865A68" w:rsidRDefault="00FD59BF" w:rsidP="00FD59BF">
      <w:pPr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t>Completed Parts</w:t>
      </w:r>
      <w:r w:rsidRPr="00865A68">
        <w:rPr>
          <w:rFonts w:ascii="Lato" w:hAnsi="Lato" w:cs="Arial"/>
          <w:b/>
          <w:sz w:val="24"/>
          <w:szCs w:val="24"/>
        </w:rPr>
        <w:t xml:space="preserve"> (</w:t>
      </w:r>
      <w:r>
        <w:rPr>
          <w:rFonts w:ascii="Lato" w:hAnsi="Lato" w:cs="Arial"/>
          <w:b/>
          <w:sz w:val="24"/>
          <w:szCs w:val="24"/>
        </w:rPr>
        <w:t>Check All That Apply):</w:t>
      </w:r>
    </w:p>
    <w:tbl>
      <w:tblPr>
        <w:tblW w:w="10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3870"/>
        <w:gridCol w:w="2167"/>
        <w:gridCol w:w="4177"/>
      </w:tblGrid>
      <w:tr w:rsidR="00FD59BF" w:rsidRPr="00231A1A" w14:paraId="0E603F2E" w14:textId="77777777" w:rsidTr="001A41AF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DE8C" w14:textId="77777777" w:rsidR="00FD59BF" w:rsidRPr="008642F5" w:rsidRDefault="00FD59BF" w:rsidP="001A41AF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04633F" w14:textId="77777777" w:rsidR="00FD59BF" w:rsidRPr="004B448A" w:rsidRDefault="00FD59BF" w:rsidP="00FD59BF">
            <w:pPr>
              <w:pStyle w:val="Body"/>
              <w:ind w:right="58"/>
              <w:rPr>
                <w:rFonts w:ascii="Lato" w:hAnsi="Lato" w:cs="Arial"/>
              </w:rPr>
            </w:pPr>
            <w:r>
              <w:rPr>
                <w:rFonts w:ascii="Lato" w:hAnsi="Lato"/>
                <w:szCs w:val="24"/>
              </w:rPr>
              <w:t xml:space="preserve">Part A: General Information about the Course </w:t>
            </w:r>
            <w:r w:rsidRPr="00FD59BF">
              <w:rPr>
                <w:rFonts w:ascii="Lato" w:hAnsi="Lato"/>
                <w:sz w:val="20"/>
                <w:szCs w:val="24"/>
              </w:rPr>
              <w:t>(Required for all courses)</w:t>
            </w:r>
          </w:p>
        </w:tc>
      </w:tr>
      <w:tr w:rsidR="00FD59BF" w:rsidRPr="00A60884" w14:paraId="25948362" w14:textId="77777777" w:rsidTr="001A41AF">
        <w:trPr>
          <w:trHeight w:val="7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6492A4" w14:textId="77777777" w:rsidR="00FD59BF" w:rsidRPr="002C5FD4" w:rsidRDefault="00FD59BF" w:rsidP="001A41AF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69A2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2D57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3301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FD59BF" w:rsidRPr="00231A1A" w14:paraId="535C8546" w14:textId="77777777" w:rsidTr="001A41AF">
        <w:trPr>
          <w:trHeight w:val="27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0E28" w14:textId="77777777" w:rsidR="00FD59BF" w:rsidRPr="008642F5" w:rsidRDefault="00FD59BF" w:rsidP="001A41AF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B090047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</w:rPr>
            </w:pPr>
            <w:r>
              <w:rPr>
                <w:rFonts w:ascii="Lato" w:hAnsi="Lato"/>
                <w:szCs w:val="24"/>
              </w:rPr>
              <w:t xml:space="preserve">Part B: Specific Strategies </w:t>
            </w:r>
            <w:r w:rsidRPr="00FD59BF">
              <w:rPr>
                <w:rFonts w:ascii="Lato" w:hAnsi="Lato"/>
                <w:sz w:val="20"/>
                <w:szCs w:val="24"/>
              </w:rPr>
              <w:t>(Required for courses that address pedagogy)</w:t>
            </w:r>
          </w:p>
        </w:tc>
      </w:tr>
      <w:tr w:rsidR="00FD59BF" w:rsidRPr="00A60884" w14:paraId="5BBABBCE" w14:textId="77777777" w:rsidTr="001A41AF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71B469" w14:textId="77777777" w:rsidR="00FD59BF" w:rsidRPr="002C5FD4" w:rsidRDefault="00FD59BF" w:rsidP="001A41AF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2DBC9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69E57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2DCC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FD59BF" w:rsidRPr="00231A1A" w14:paraId="309BB39C" w14:textId="77777777" w:rsidTr="001A41AF">
        <w:trPr>
          <w:trHeight w:val="2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BFBB" w14:textId="77777777" w:rsidR="00FD59BF" w:rsidRPr="008642F5" w:rsidRDefault="00FD59BF" w:rsidP="001A41AF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9F2001" w14:textId="77777777" w:rsidR="00FD59BF" w:rsidRPr="004B448A" w:rsidRDefault="00FD59BF" w:rsidP="001A41AF">
            <w:pPr>
              <w:pStyle w:val="Body"/>
              <w:ind w:right="58"/>
              <w:rPr>
                <w:rFonts w:ascii="Lato" w:hAnsi="Lato" w:cs="Arial"/>
              </w:rPr>
            </w:pPr>
            <w:r>
              <w:rPr>
                <w:rFonts w:ascii="Lato" w:hAnsi="Lato"/>
                <w:szCs w:val="24"/>
              </w:rPr>
              <w:t xml:space="preserve">Part C: Technology </w:t>
            </w:r>
            <w:r w:rsidRPr="00FD59BF">
              <w:rPr>
                <w:rFonts w:ascii="Lato" w:hAnsi="Lato"/>
                <w:sz w:val="20"/>
                <w:szCs w:val="24"/>
              </w:rPr>
              <w:t>(Required for courses that rely on technology for instruction, interaction, or participation)</w:t>
            </w:r>
          </w:p>
        </w:tc>
      </w:tr>
    </w:tbl>
    <w:p w14:paraId="60463B11" w14:textId="77777777" w:rsidR="00FD59BF" w:rsidRDefault="00FD59BF" w:rsidP="0093350F"/>
    <w:p w14:paraId="0154DB63" w14:textId="77777777" w:rsidR="00FD59BF" w:rsidRPr="00FD59BF" w:rsidRDefault="00FD59BF" w:rsidP="0093350F">
      <w:pPr>
        <w:rPr>
          <w:rFonts w:ascii="Lato" w:hAnsi="Lato"/>
          <w:b/>
          <w:vanish/>
          <w:sz w:val="24"/>
        </w:rPr>
      </w:pPr>
      <w:r w:rsidRPr="00FD59BF">
        <w:rPr>
          <w:rFonts w:ascii="Lato" w:hAnsi="Lato"/>
          <w:b/>
          <w:sz w:val="24"/>
        </w:rPr>
        <w:t>PART A</w:t>
      </w:r>
      <w:r>
        <w:rPr>
          <w:rFonts w:ascii="Lato" w:hAnsi="Lato"/>
          <w:b/>
          <w:sz w:val="24"/>
        </w:rPr>
        <w:t>: General Information about the Course</w:t>
      </w:r>
    </w:p>
    <w:p w14:paraId="2F712122" w14:textId="77777777" w:rsidR="00FD59BF" w:rsidRDefault="00FD59BF"/>
    <w:tbl>
      <w:tblPr>
        <w:tblW w:w="10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3600"/>
        <w:gridCol w:w="360"/>
        <w:gridCol w:w="2718"/>
        <w:gridCol w:w="162"/>
        <w:gridCol w:w="198"/>
        <w:gridCol w:w="162"/>
        <w:gridCol w:w="3240"/>
      </w:tblGrid>
      <w:tr w:rsidR="0093350F" w:rsidRPr="00771AC1" w14:paraId="2D6A69D4" w14:textId="77777777" w:rsidTr="00FD59BF">
        <w:trPr>
          <w:trHeight w:val="335"/>
        </w:trPr>
        <w:tc>
          <w:tcPr>
            <w:tcW w:w="7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E9B9" w14:textId="77777777" w:rsidR="0093350F" w:rsidRPr="00771AC1" w:rsidRDefault="00976A67" w:rsidP="00764102">
            <w:pPr>
              <w:pStyle w:val="Body"/>
              <w:spacing w:before="240"/>
              <w:ind w:left="-101" w:right="58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Pr</w:t>
            </w:r>
            <w:r w:rsidR="0093350F" w:rsidRPr="00771AC1">
              <w:rPr>
                <w:rFonts w:ascii="Lato" w:hAnsi="Lato" w:cs="Arial"/>
                <w:b/>
              </w:rPr>
              <w:t>imary Content Area/Topic (Select only one):</w:t>
            </w:r>
          </w:p>
          <w:p w14:paraId="7DE33169" w14:textId="77777777" w:rsidR="0093350F" w:rsidRPr="00771AC1" w:rsidRDefault="0093350F" w:rsidP="00764102">
            <w:pPr>
              <w:pStyle w:val="Body"/>
              <w:ind w:left="-105" w:right="58"/>
              <w:rPr>
                <w:rFonts w:ascii="Lato" w:hAnsi="Lato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B917B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b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8CF02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b/>
              </w:rPr>
            </w:pPr>
          </w:p>
        </w:tc>
      </w:tr>
      <w:tr w:rsidR="0093350F" w:rsidRPr="00231A1A" w14:paraId="0716D99E" w14:textId="77777777" w:rsidTr="00FD59BF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A548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3AEFF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Art (Visual, Theatre, Dance)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3F6F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275426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Health Education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D412F2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778EC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Parent Education</w:t>
            </w:r>
          </w:p>
        </w:tc>
      </w:tr>
      <w:tr w:rsidR="0093350F" w:rsidRPr="00231A1A" w14:paraId="6F33A919" w14:textId="77777777" w:rsidTr="00FD59BF">
        <w:trPr>
          <w:trHeight w:val="78"/>
        </w:trPr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A73AD3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5B8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B8688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4F65C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BF115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65C54F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5678866E" w14:textId="77777777" w:rsidTr="00FD59BF">
        <w:trPr>
          <w:trHeight w:val="273"/>
        </w:trPr>
        <w:tc>
          <w:tcPr>
            <w:tcW w:w="360" w:type="dxa"/>
            <w:shd w:val="clear" w:color="auto" w:fill="auto"/>
          </w:tcPr>
          <w:p w14:paraId="2BEB051E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300C10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Business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BC8C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8D0EB7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Industrial Education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A63BC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11AA9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Physical Education</w:t>
            </w:r>
          </w:p>
        </w:tc>
      </w:tr>
      <w:tr w:rsidR="0093350F" w:rsidRPr="00231A1A" w14:paraId="57B42BC8" w14:textId="77777777" w:rsidTr="00FD59BF">
        <w:trPr>
          <w:trHeight w:val="70"/>
        </w:trPr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A1D46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1F52D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784A9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8FB8B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6ED85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552E1FC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6009FE5B" w14:textId="77777777" w:rsidTr="00FD59BF">
        <w:trPr>
          <w:trHeight w:val="2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6A14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2539D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Computer Education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796B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04A701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Interdisciplinary</w:t>
            </w:r>
            <w:r w:rsidRPr="00771AC1">
              <w:rPr>
                <w:rFonts w:ascii="Lato" w:hAnsi="Lato" w:cs="Arial"/>
              </w:rPr>
              <w:tab/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C6DA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46BD8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Psychology</w:t>
            </w:r>
          </w:p>
        </w:tc>
      </w:tr>
      <w:tr w:rsidR="0093350F" w:rsidRPr="00231A1A" w14:paraId="0314685E" w14:textId="77777777" w:rsidTr="00FD59BF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FCE6F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F6F50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6E149F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F951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E854B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CC8B9A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62658925" w14:textId="77777777" w:rsidTr="00FD59BF">
        <w:trPr>
          <w:trHeight w:val="197"/>
        </w:trPr>
        <w:tc>
          <w:tcPr>
            <w:tcW w:w="360" w:type="dxa"/>
            <w:shd w:val="clear" w:color="auto" w:fill="auto"/>
          </w:tcPr>
          <w:p w14:paraId="40F49452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1EAF426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Early Childhood Education</w:t>
            </w:r>
          </w:p>
        </w:tc>
        <w:tc>
          <w:tcPr>
            <w:tcW w:w="360" w:type="dxa"/>
            <w:shd w:val="clear" w:color="auto" w:fill="auto"/>
          </w:tcPr>
          <w:p w14:paraId="2DA4FE91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DC6D35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Language Arts/Reading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A5EF0B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  <w:right w:val="nil"/>
            </w:tcBorders>
          </w:tcPr>
          <w:p w14:paraId="5BD0554E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Science</w:t>
            </w:r>
            <w:r w:rsidRPr="00771AC1">
              <w:rPr>
                <w:rFonts w:ascii="Lato" w:hAnsi="Lato" w:cs="Arial"/>
              </w:rPr>
              <w:tab/>
            </w:r>
          </w:p>
        </w:tc>
      </w:tr>
      <w:tr w:rsidR="0093350F" w:rsidRPr="00231A1A" w14:paraId="52F3E3B5" w14:textId="77777777" w:rsidTr="00FD59BF">
        <w:trPr>
          <w:trHeight w:val="70"/>
        </w:trPr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6C4B3B49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6079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1737CCAA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4CE7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A2E22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CE89DA1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61117951" w14:textId="77777777" w:rsidTr="00FD59BF">
        <w:trPr>
          <w:trHeight w:val="287"/>
        </w:trPr>
        <w:tc>
          <w:tcPr>
            <w:tcW w:w="360" w:type="dxa"/>
            <w:shd w:val="clear" w:color="auto" w:fill="auto"/>
          </w:tcPr>
          <w:p w14:paraId="717375C3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5799FF7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Elementary Subjects</w:t>
            </w:r>
          </w:p>
        </w:tc>
        <w:tc>
          <w:tcPr>
            <w:tcW w:w="360" w:type="dxa"/>
            <w:shd w:val="clear" w:color="auto" w:fill="auto"/>
          </w:tcPr>
          <w:p w14:paraId="55FAB6BF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41AC82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Leadership Training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83B904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  <w:right w:val="nil"/>
            </w:tcBorders>
          </w:tcPr>
          <w:p w14:paraId="405D945D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Social Science</w:t>
            </w:r>
          </w:p>
        </w:tc>
      </w:tr>
      <w:tr w:rsidR="0093350F" w:rsidRPr="00231A1A" w14:paraId="42C1ABFB" w14:textId="77777777" w:rsidTr="00FD59BF">
        <w:trPr>
          <w:trHeight w:val="70"/>
        </w:trPr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766807D7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1C722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2F4118ED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1110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99244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95D137E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3274B6E0" w14:textId="77777777" w:rsidTr="00FD59BF">
        <w:trPr>
          <w:trHeight w:val="197"/>
        </w:trPr>
        <w:tc>
          <w:tcPr>
            <w:tcW w:w="360" w:type="dxa"/>
            <w:shd w:val="clear" w:color="auto" w:fill="auto"/>
          </w:tcPr>
          <w:p w14:paraId="1AEF828B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16FD779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English Language Development</w:t>
            </w:r>
          </w:p>
        </w:tc>
        <w:tc>
          <w:tcPr>
            <w:tcW w:w="360" w:type="dxa"/>
            <w:shd w:val="clear" w:color="auto" w:fill="auto"/>
          </w:tcPr>
          <w:p w14:paraId="6AAA3A03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80651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Mathematics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B25788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  <w:right w:val="nil"/>
            </w:tcBorders>
          </w:tcPr>
          <w:p w14:paraId="23D4B6C7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Staff Development</w:t>
            </w:r>
          </w:p>
        </w:tc>
      </w:tr>
      <w:tr w:rsidR="0093350F" w:rsidRPr="00231A1A" w14:paraId="21BB610E" w14:textId="77777777" w:rsidTr="00FD59BF">
        <w:trPr>
          <w:trHeight w:val="70"/>
        </w:trPr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42988D43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0DAB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14:paraId="72C93A27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CCB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1C379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94C7A1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7E6E76FF" w14:textId="77777777" w:rsidTr="00FD59BF">
        <w:trPr>
          <w:trHeight w:val="278"/>
        </w:trPr>
        <w:tc>
          <w:tcPr>
            <w:tcW w:w="360" w:type="dxa"/>
            <w:shd w:val="clear" w:color="auto" w:fill="auto"/>
          </w:tcPr>
          <w:p w14:paraId="2C87096A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380EB3E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Exceptional Needs</w:t>
            </w:r>
          </w:p>
        </w:tc>
        <w:tc>
          <w:tcPr>
            <w:tcW w:w="360" w:type="dxa"/>
            <w:shd w:val="clear" w:color="auto" w:fill="auto"/>
          </w:tcPr>
          <w:p w14:paraId="13CD8B28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604B02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Multicultural Education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2A5E86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  <w:right w:val="nil"/>
            </w:tcBorders>
          </w:tcPr>
          <w:p w14:paraId="40790981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Volunteer</w:t>
            </w:r>
          </w:p>
        </w:tc>
      </w:tr>
      <w:tr w:rsidR="0093350F" w:rsidRPr="00231A1A" w14:paraId="6C68E6EE" w14:textId="77777777" w:rsidTr="00FD59BF">
        <w:trPr>
          <w:trHeight w:val="98"/>
        </w:trPr>
        <w:tc>
          <w:tcPr>
            <w:tcW w:w="3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D80C5F" w14:textId="77777777" w:rsidR="0093350F" w:rsidRPr="002C5FD4" w:rsidRDefault="0093350F" w:rsidP="00764102">
            <w:pPr>
              <w:pStyle w:val="Body"/>
              <w:ind w:right="-1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7C8A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39A6DA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2E89C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2ACC5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8AE465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0CC1FBCA" w14:textId="77777777" w:rsidTr="00FD59BF">
        <w:trPr>
          <w:trHeight w:val="197"/>
        </w:trPr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</w:tcPr>
          <w:p w14:paraId="0F703C90" w14:textId="77777777" w:rsidR="0093350F" w:rsidRPr="00231A1A" w:rsidRDefault="0093350F" w:rsidP="00764102">
            <w:pPr>
              <w:pStyle w:val="Body"/>
              <w:ind w:right="-15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FD01CC7" w14:textId="77777777" w:rsidR="0093350F" w:rsidRPr="00771AC1" w:rsidRDefault="0093350F" w:rsidP="00771AC1">
            <w:pPr>
              <w:pStyle w:val="Body"/>
              <w:ind w:right="-282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Guidance and Counseling</w:t>
            </w:r>
            <w:r w:rsidRPr="00771AC1">
              <w:rPr>
                <w:rFonts w:ascii="Lato" w:hAnsi="Lato" w:cs="Arial"/>
              </w:rPr>
              <w:tab/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</w:tcPr>
          <w:p w14:paraId="4DECEE89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587DB5C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>Music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6E1" w14:textId="77777777" w:rsidR="0093350F" w:rsidRPr="00771AC1" w:rsidRDefault="0093350F" w:rsidP="00764102">
            <w:pPr>
              <w:pStyle w:val="Body"/>
              <w:ind w:right="-15"/>
              <w:rPr>
                <w:rFonts w:ascii="Lato" w:hAnsi="Lato" w:cs="Arial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FB0E3" w14:textId="77777777" w:rsidR="0093350F" w:rsidRPr="00771AC1" w:rsidRDefault="0093350F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771AC1">
              <w:rPr>
                <w:rFonts w:ascii="Lato" w:hAnsi="Lato" w:cs="Arial"/>
              </w:rPr>
              <w:t xml:space="preserve">World Languages </w:t>
            </w:r>
          </w:p>
        </w:tc>
      </w:tr>
    </w:tbl>
    <w:p w14:paraId="08E529A9" w14:textId="77777777" w:rsidR="00976A67" w:rsidRPr="004B448A" w:rsidRDefault="00976A67" w:rsidP="00FD59BF">
      <w:pPr>
        <w:spacing w:before="120" w:after="120"/>
        <w:rPr>
          <w:rFonts w:ascii="Lato" w:hAnsi="Lato"/>
          <w:b/>
          <w:sz w:val="24"/>
          <w:szCs w:val="24"/>
        </w:rPr>
      </w:pPr>
      <w:r w:rsidRPr="004B448A">
        <w:rPr>
          <w:rFonts w:ascii="Lato" w:hAnsi="Lato"/>
          <w:b/>
          <w:sz w:val="24"/>
          <w:szCs w:val="24"/>
        </w:rPr>
        <w:t>Provide a one-paragraph description of the course.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76A67" w:rsidRPr="004B448A" w14:paraId="5FEC31FC" w14:textId="77777777" w:rsidTr="00976A67">
        <w:trPr>
          <w:trHeight w:val="2762"/>
        </w:trPr>
        <w:tc>
          <w:tcPr>
            <w:tcW w:w="10790" w:type="dxa"/>
          </w:tcPr>
          <w:p w14:paraId="5A7BF17D" w14:textId="77777777" w:rsidR="00976A67" w:rsidRPr="004B448A" w:rsidRDefault="00976A67" w:rsidP="001A41AF">
            <w:pPr>
              <w:rPr>
                <w:rFonts w:ascii="Lato" w:hAnsi="Lato"/>
                <w:sz w:val="24"/>
                <w:szCs w:val="24"/>
              </w:rPr>
            </w:pPr>
          </w:p>
        </w:tc>
      </w:tr>
    </w:tbl>
    <w:p w14:paraId="034667C4" w14:textId="77777777" w:rsidR="00976A67" w:rsidRDefault="00976A67" w:rsidP="00976A67">
      <w:pPr>
        <w:spacing w:after="0"/>
        <w:rPr>
          <w:rFonts w:ascii="Lato" w:hAnsi="Lato"/>
          <w:sz w:val="12"/>
        </w:rPr>
      </w:pPr>
    </w:p>
    <w:p w14:paraId="3F078E2A" w14:textId="77777777" w:rsidR="00FD59BF" w:rsidRDefault="00FD59BF">
      <w:p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br w:type="page"/>
      </w:r>
    </w:p>
    <w:p w14:paraId="1FE5B170" w14:textId="77777777" w:rsidR="00976A67" w:rsidRPr="004B448A" w:rsidRDefault="00976A67" w:rsidP="00976A67">
      <w:pPr>
        <w:spacing w:after="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lastRenderedPageBreak/>
        <w:t>List the course objectives (e.g., “Participants will be able to…”)</w:t>
      </w:r>
      <w:r w:rsidRPr="004B448A">
        <w:rPr>
          <w:rFonts w:ascii="Lato" w:hAnsi="Lato"/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76A67" w:rsidRPr="004B448A" w14:paraId="02F404E8" w14:textId="77777777" w:rsidTr="00FD59BF">
        <w:trPr>
          <w:trHeight w:val="2762"/>
        </w:trPr>
        <w:tc>
          <w:tcPr>
            <w:tcW w:w="10790" w:type="dxa"/>
          </w:tcPr>
          <w:p w14:paraId="49D4C771" w14:textId="77777777" w:rsidR="00976A67" w:rsidRPr="004B448A" w:rsidRDefault="00976A67" w:rsidP="001A41AF">
            <w:pPr>
              <w:rPr>
                <w:rFonts w:ascii="Lato" w:hAnsi="Lato"/>
                <w:sz w:val="24"/>
                <w:szCs w:val="24"/>
              </w:rPr>
            </w:pPr>
          </w:p>
        </w:tc>
      </w:tr>
    </w:tbl>
    <w:p w14:paraId="666CFD5D" w14:textId="77777777" w:rsidR="00976A67" w:rsidRDefault="00976A67" w:rsidP="00976A67">
      <w:pPr>
        <w:spacing w:after="0"/>
        <w:rPr>
          <w:rFonts w:ascii="Lato" w:hAnsi="Lato"/>
          <w:sz w:val="12"/>
        </w:rPr>
      </w:pPr>
    </w:p>
    <w:p w14:paraId="7E40C4C1" w14:textId="77777777" w:rsidR="00976A67" w:rsidRDefault="00976A67" w:rsidP="00976A67">
      <w:pPr>
        <w:spacing w:after="0"/>
        <w:rPr>
          <w:rFonts w:ascii="Lato" w:hAnsi="Lato"/>
          <w:sz w:val="12"/>
        </w:rPr>
      </w:pPr>
    </w:p>
    <w:tbl>
      <w:tblPr>
        <w:tblpPr w:leftFromText="180" w:rightFromText="180" w:vertAnchor="text" w:horzAnchor="margin" w:tblpX="18" w:tblpY="32"/>
        <w:tblOverlap w:val="never"/>
        <w:tblW w:w="10800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0"/>
      </w:tblGrid>
      <w:tr w:rsidR="00976A67" w:rsidRPr="00865A68" w14:paraId="61E37E69" w14:textId="77777777" w:rsidTr="00976A67">
        <w:trPr>
          <w:trHeight w:val="440"/>
        </w:trPr>
        <w:tc>
          <w:tcPr>
            <w:tcW w:w="10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C92D82" w14:textId="77777777" w:rsidR="00976A67" w:rsidRPr="00865A68" w:rsidRDefault="00976A67" w:rsidP="00976A67">
            <w:pPr>
              <w:pStyle w:val="Body"/>
              <w:spacing w:after="120"/>
              <w:rPr>
                <w:rFonts w:ascii="Lato" w:hAnsi="Lato" w:cs="Arial"/>
                <w:sz w:val="18"/>
                <w:szCs w:val="18"/>
              </w:rPr>
            </w:pPr>
            <w:r w:rsidRPr="00865A68">
              <w:rPr>
                <w:rFonts w:ascii="Lato" w:hAnsi="Lato" w:cs="Arial"/>
                <w:b/>
              </w:rPr>
              <w:t>Indicate which grade level(s) the course addresses:</w:t>
            </w:r>
            <w:r w:rsidRPr="00865A68">
              <w:rPr>
                <w:rFonts w:ascii="Lato" w:hAnsi="Lato" w:cs="Arial"/>
              </w:rPr>
              <w:t xml:space="preserve"> </w:t>
            </w:r>
            <w:r w:rsidRPr="004B448A">
              <w:rPr>
                <w:rFonts w:ascii="Lato" w:hAnsi="Lato" w:cs="Arial"/>
                <w:sz w:val="20"/>
                <w:szCs w:val="18"/>
              </w:rPr>
              <w:t>(e.g., grade level or grade level span)</w:t>
            </w:r>
          </w:p>
        </w:tc>
      </w:tr>
      <w:tr w:rsidR="00976A67" w:rsidRPr="00865A68" w14:paraId="05DAB2C3" w14:textId="77777777" w:rsidTr="00976A67">
        <w:trPr>
          <w:trHeight w:val="432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6619" w14:textId="77777777" w:rsidR="00976A67" w:rsidRPr="00865A68" w:rsidRDefault="00976A67" w:rsidP="001A41AF">
            <w:pPr>
              <w:pStyle w:val="Body"/>
              <w:ind w:right="58"/>
              <w:rPr>
                <w:rFonts w:ascii="Lato" w:hAnsi="Lato" w:cs="Arial"/>
              </w:rPr>
            </w:pPr>
          </w:p>
        </w:tc>
      </w:tr>
      <w:tr w:rsidR="00976A67" w:rsidRPr="00865A68" w14:paraId="114A12C5" w14:textId="77777777" w:rsidTr="00976A67">
        <w:trPr>
          <w:trHeight w:val="335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8A90D" w14:textId="77777777" w:rsidR="00976A67" w:rsidRPr="00865A68" w:rsidRDefault="00976A67" w:rsidP="001A41AF">
            <w:pPr>
              <w:pStyle w:val="Body"/>
              <w:spacing w:before="120" w:after="120"/>
              <w:ind w:left="-86"/>
              <w:rPr>
                <w:rFonts w:ascii="Lato" w:hAnsi="Lato" w:cs="Arial"/>
              </w:rPr>
            </w:pPr>
            <w:r w:rsidRPr="00865A68">
              <w:rPr>
                <w:rFonts w:ascii="Lato" w:hAnsi="Lato" w:cs="Arial"/>
                <w:b/>
              </w:rPr>
              <w:t>Indicate any prerequisites participants should have met before enrolling in the course:</w:t>
            </w:r>
          </w:p>
        </w:tc>
      </w:tr>
      <w:tr w:rsidR="00976A67" w:rsidRPr="00865A68" w14:paraId="6F10C5DF" w14:textId="77777777" w:rsidTr="001A41AF">
        <w:trPr>
          <w:trHeight w:val="432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C823" w14:textId="77777777" w:rsidR="00976A67" w:rsidRPr="00865A68" w:rsidRDefault="00976A67" w:rsidP="001A41AF">
            <w:pPr>
              <w:pStyle w:val="Body"/>
              <w:ind w:right="58"/>
              <w:rPr>
                <w:rFonts w:ascii="Lato" w:hAnsi="Lato" w:cs="Arial"/>
              </w:rPr>
            </w:pPr>
          </w:p>
        </w:tc>
      </w:tr>
    </w:tbl>
    <w:p w14:paraId="7183F013" w14:textId="77777777" w:rsidR="004B448A" w:rsidRDefault="004B448A" w:rsidP="00976A67">
      <w:pPr>
        <w:spacing w:after="0"/>
        <w:rPr>
          <w:rFonts w:ascii="Lato" w:hAnsi="Lato" w:cs="Arial"/>
          <w:b/>
          <w:sz w:val="24"/>
          <w:szCs w:val="24"/>
        </w:rPr>
      </w:pPr>
    </w:p>
    <w:p w14:paraId="6D9DF0AD" w14:textId="77777777" w:rsidR="00963726" w:rsidRPr="005913AF" w:rsidRDefault="00963726" w:rsidP="00963726">
      <w:pPr>
        <w:spacing w:after="120"/>
        <w:rPr>
          <w:rFonts w:ascii="Lato" w:hAnsi="Lato" w:cs="Arial"/>
          <w:b/>
          <w:sz w:val="24"/>
        </w:rPr>
      </w:pPr>
      <w:r w:rsidRPr="005913AF">
        <w:rPr>
          <w:rFonts w:ascii="Lato" w:hAnsi="Lato" w:cs="Arial"/>
          <w:b/>
          <w:sz w:val="24"/>
        </w:rPr>
        <w:t>Representative Connection to Standards</w:t>
      </w:r>
    </w:p>
    <w:p w14:paraId="5F270CB7" w14:textId="77777777" w:rsidR="00FD59BF" w:rsidRPr="00963726" w:rsidRDefault="00FD59BF" w:rsidP="00963726">
      <w:pPr>
        <w:spacing w:after="120"/>
        <w:rPr>
          <w:rFonts w:ascii="Lato" w:hAnsi="Lato" w:cs="Arial"/>
          <w:sz w:val="24"/>
          <w:szCs w:val="24"/>
        </w:rPr>
      </w:pPr>
      <w:r w:rsidRPr="00963726">
        <w:rPr>
          <w:rFonts w:ascii="Lato" w:hAnsi="Lato" w:cs="Arial"/>
          <w:sz w:val="24"/>
          <w:szCs w:val="24"/>
        </w:rPr>
        <w:t xml:space="preserve">Provide </w:t>
      </w:r>
      <w:r w:rsidRPr="00963726">
        <w:rPr>
          <w:rFonts w:ascii="Lato" w:hAnsi="Lato" w:cs="Arial"/>
          <w:sz w:val="24"/>
          <w:szCs w:val="24"/>
          <w:u w:val="single"/>
        </w:rPr>
        <w:t>one</w:t>
      </w:r>
      <w:r w:rsidRPr="00963726">
        <w:rPr>
          <w:rFonts w:ascii="Lato" w:hAnsi="Lato" w:cs="Arial"/>
          <w:sz w:val="24"/>
          <w:szCs w:val="24"/>
        </w:rPr>
        <w:t xml:space="preserve"> representative standard </w:t>
      </w:r>
      <w:r w:rsidR="00963726" w:rsidRPr="00963726">
        <w:rPr>
          <w:rFonts w:ascii="Lato" w:hAnsi="Lato" w:cs="Arial"/>
          <w:sz w:val="24"/>
          <w:szCs w:val="24"/>
        </w:rPr>
        <w:t xml:space="preserve">that the course connects to, </w:t>
      </w:r>
      <w:r w:rsidRPr="00963726">
        <w:rPr>
          <w:rFonts w:ascii="Lato" w:hAnsi="Lato" w:cs="Arial"/>
          <w:sz w:val="24"/>
          <w:szCs w:val="24"/>
        </w:rPr>
        <w:t xml:space="preserve">from </w:t>
      </w:r>
      <w:r w:rsidRPr="00963726">
        <w:rPr>
          <w:rFonts w:ascii="Lato" w:hAnsi="Lato" w:cs="Arial"/>
          <w:sz w:val="24"/>
          <w:szCs w:val="24"/>
          <w:u w:val="single"/>
        </w:rPr>
        <w:t>one</w:t>
      </w:r>
      <w:r w:rsidRPr="00963726">
        <w:rPr>
          <w:rFonts w:ascii="Lato" w:hAnsi="Lato" w:cs="Arial"/>
          <w:sz w:val="24"/>
          <w:szCs w:val="24"/>
        </w:rPr>
        <w:t xml:space="preserve"> of the following: </w:t>
      </w:r>
    </w:p>
    <w:p w14:paraId="781FA9A9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Common Core State Standards</w:t>
      </w:r>
      <w:r w:rsidR="00963726" w:rsidRPr="00963726">
        <w:rPr>
          <w:rFonts w:ascii="Lato" w:hAnsi="Lato" w:cs="Arial"/>
          <w:szCs w:val="24"/>
        </w:rPr>
        <w:t xml:space="preserve"> / </w:t>
      </w:r>
      <w:r w:rsidRPr="00963726">
        <w:rPr>
          <w:rFonts w:ascii="Lato" w:hAnsi="Lato" w:cs="Arial"/>
          <w:szCs w:val="24"/>
        </w:rPr>
        <w:t>CA Content Standards</w:t>
      </w:r>
    </w:p>
    <w:p w14:paraId="71BCA8C9" w14:textId="77777777" w:rsidR="00963726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California Standards for the Teaching Profession</w:t>
      </w:r>
      <w:r w:rsidR="00963726" w:rsidRPr="00963726">
        <w:rPr>
          <w:rFonts w:ascii="Lato" w:hAnsi="Lato" w:cs="Arial"/>
          <w:szCs w:val="24"/>
        </w:rPr>
        <w:t xml:space="preserve"> (CSTPs)</w:t>
      </w:r>
    </w:p>
    <w:p w14:paraId="6DA4128A" w14:textId="77777777" w:rsidR="00FD59BF" w:rsidRPr="00963726" w:rsidRDefault="00963726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Teacher Performance Expectations (TPE</w:t>
      </w:r>
      <w:r w:rsidR="00FD59BF" w:rsidRPr="00963726">
        <w:rPr>
          <w:rFonts w:ascii="Lato" w:hAnsi="Lato" w:cs="Arial"/>
          <w:szCs w:val="24"/>
        </w:rPr>
        <w:t>s</w:t>
      </w:r>
      <w:r w:rsidRPr="00963726">
        <w:rPr>
          <w:rFonts w:ascii="Lato" w:hAnsi="Lato" w:cs="Arial"/>
          <w:szCs w:val="24"/>
        </w:rPr>
        <w:t>)</w:t>
      </w:r>
    </w:p>
    <w:p w14:paraId="4A682B26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 xml:space="preserve">Next Generation Science Standards </w:t>
      </w:r>
      <w:r w:rsidR="00963726" w:rsidRPr="00963726">
        <w:rPr>
          <w:rFonts w:ascii="Lato" w:hAnsi="Lato" w:cs="Arial"/>
          <w:szCs w:val="24"/>
        </w:rPr>
        <w:t>(NGSS)</w:t>
      </w:r>
    </w:p>
    <w:p w14:paraId="194C23C1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CA Preschool Learning Foundations</w:t>
      </w:r>
    </w:p>
    <w:p w14:paraId="19045984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National Board Professional Teaching Standards</w:t>
      </w:r>
      <w:r w:rsidR="00963726" w:rsidRPr="00963726">
        <w:rPr>
          <w:rFonts w:ascii="Lato" w:hAnsi="Lato" w:cs="Arial"/>
          <w:szCs w:val="24"/>
        </w:rPr>
        <w:t xml:space="preserve"> (NBPTS)</w:t>
      </w:r>
    </w:p>
    <w:p w14:paraId="56EACB7C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bCs/>
          <w:color w:val="222222"/>
          <w:szCs w:val="24"/>
          <w:shd w:val="clear" w:color="auto" w:fill="FFFFFF"/>
        </w:rPr>
        <w:t>International Society for Technology in Education</w:t>
      </w:r>
      <w:r w:rsidRPr="00963726">
        <w:rPr>
          <w:rFonts w:ascii="Lato" w:hAnsi="Lato" w:cs="Arial"/>
          <w:color w:val="222222"/>
          <w:szCs w:val="24"/>
          <w:shd w:val="clear" w:color="auto" w:fill="FFFFFF"/>
        </w:rPr>
        <w:t> Standards</w:t>
      </w:r>
      <w:r w:rsidR="00963726" w:rsidRPr="00963726">
        <w:rPr>
          <w:rFonts w:ascii="Lato" w:hAnsi="Lato" w:cs="Arial"/>
          <w:color w:val="222222"/>
          <w:szCs w:val="24"/>
          <w:shd w:val="clear" w:color="auto" w:fill="FFFFFF"/>
        </w:rPr>
        <w:t xml:space="preserve"> </w:t>
      </w:r>
      <w:r w:rsidRPr="00963726">
        <w:rPr>
          <w:rFonts w:ascii="Lato" w:hAnsi="Lato" w:cs="Arial"/>
          <w:color w:val="222222"/>
          <w:szCs w:val="24"/>
          <w:shd w:val="clear" w:color="auto" w:fill="FFFFFF"/>
        </w:rPr>
        <w:t>(</w:t>
      </w:r>
      <w:r w:rsidRPr="00963726">
        <w:rPr>
          <w:rFonts w:ascii="Lato" w:hAnsi="Lato" w:cs="Arial"/>
          <w:bCs/>
          <w:color w:val="222222"/>
          <w:szCs w:val="24"/>
          <w:shd w:val="clear" w:color="auto" w:fill="FFFFFF"/>
        </w:rPr>
        <w:t>ISTE</w:t>
      </w:r>
      <w:r w:rsidRPr="00963726">
        <w:rPr>
          <w:rFonts w:ascii="Lato" w:hAnsi="Lato" w:cs="Arial"/>
          <w:color w:val="222222"/>
          <w:szCs w:val="24"/>
          <w:shd w:val="clear" w:color="auto" w:fill="FFFFFF"/>
        </w:rPr>
        <w:t>) </w:t>
      </w:r>
    </w:p>
    <w:p w14:paraId="088D262C" w14:textId="77777777" w:rsidR="00FD59BF" w:rsidRPr="00963726" w:rsidRDefault="00FD59BF" w:rsidP="00FD59BF">
      <w:pPr>
        <w:pStyle w:val="Body"/>
        <w:numPr>
          <w:ilvl w:val="0"/>
          <w:numId w:val="1"/>
        </w:numPr>
        <w:spacing w:line="264" w:lineRule="auto"/>
        <w:ind w:left="274" w:hanging="274"/>
        <w:rPr>
          <w:rFonts w:ascii="Lato" w:hAnsi="Lato" w:cs="Arial"/>
          <w:szCs w:val="24"/>
        </w:rPr>
      </w:pPr>
      <w:r w:rsidRPr="00963726">
        <w:rPr>
          <w:rFonts w:ascii="Lato" w:hAnsi="Lato" w:cs="Arial"/>
          <w:szCs w:val="24"/>
        </w:rPr>
        <w:t>Early Childhood Education Standards</w:t>
      </w:r>
    </w:p>
    <w:p w14:paraId="29FE1C75" w14:textId="77777777" w:rsidR="00FD59BF" w:rsidRPr="00963726" w:rsidRDefault="00FD59BF" w:rsidP="00FD59BF">
      <w:pPr>
        <w:pStyle w:val="Body"/>
        <w:spacing w:line="264" w:lineRule="auto"/>
        <w:rPr>
          <w:rFonts w:ascii="Arial" w:hAnsi="Arial" w:cs="Arial"/>
          <w:szCs w:val="24"/>
        </w:rPr>
      </w:pPr>
      <w:r w:rsidRPr="00963726">
        <w:rPr>
          <w:rFonts w:ascii="Lato" w:hAnsi="Lato" w:cs="Arial"/>
          <w:szCs w:val="24"/>
        </w:rPr>
        <w:t>* Please include the standard and the identifier(s) (e.g., number and element).</w:t>
      </w:r>
      <w:r w:rsidRPr="00963726">
        <w:rPr>
          <w:rFonts w:ascii="Arial" w:hAnsi="Arial" w:cs="Arial"/>
          <w:szCs w:val="24"/>
        </w:rPr>
        <w:t xml:space="preserve"> </w:t>
      </w:r>
      <w:r w:rsidRPr="00963726">
        <w:rPr>
          <w:rFonts w:ascii="Arial" w:hAnsi="Arial" w:cs="Arial"/>
          <w:szCs w:val="24"/>
        </w:rPr>
        <w:br/>
      </w:r>
    </w:p>
    <w:tbl>
      <w:tblPr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5"/>
      </w:tblGrid>
      <w:tr w:rsidR="00FD59BF" w:rsidRPr="00926A26" w14:paraId="34367304" w14:textId="77777777" w:rsidTr="001A41AF">
        <w:tc>
          <w:tcPr>
            <w:tcW w:w="10885" w:type="dxa"/>
            <w:shd w:val="clear" w:color="auto" w:fill="auto"/>
          </w:tcPr>
          <w:p w14:paraId="1496905E" w14:textId="77777777" w:rsidR="00FD59BF" w:rsidRPr="00926A26" w:rsidRDefault="00FD59BF" w:rsidP="001A41AF">
            <w:pPr>
              <w:pStyle w:val="Body"/>
              <w:rPr>
                <w:rFonts w:ascii="Times New Roman" w:hAnsi="Times New Roman"/>
              </w:rPr>
            </w:pPr>
            <w:r w:rsidRPr="00926A26">
              <w:rPr>
                <w:rFonts w:ascii="Times New Roman" w:hAnsi="Times New Roman"/>
              </w:rPr>
              <w:t xml:space="preserve">e.g., </w:t>
            </w:r>
            <w:r w:rsidRPr="00926A26">
              <w:rPr>
                <w:rFonts w:ascii="Times New Roman" w:hAnsi="Times New Roman"/>
                <w:b/>
              </w:rPr>
              <w:t>ISTE Standard</w:t>
            </w:r>
          </w:p>
          <w:p w14:paraId="6F2D3425" w14:textId="77777777" w:rsidR="00FD59BF" w:rsidRPr="00963726" w:rsidRDefault="00963726" w:rsidP="00963726">
            <w:pPr>
              <w:pStyle w:val="Body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1a Empowered Learner:</w:t>
            </w:r>
            <w:r w:rsidR="00FD59BF" w:rsidRPr="00926A26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FD59BF" w:rsidRPr="00926A26">
              <w:rPr>
                <w:rFonts w:ascii="Times New Roman" w:hAnsi="Times New Roman"/>
                <w:sz w:val="20"/>
              </w:rPr>
              <w:t>Students articulate and set personal learning goals, develop strategies leveraging technology to achieve them and reflect on the learning process itself to improve learning outcomes.</w:t>
            </w:r>
          </w:p>
        </w:tc>
      </w:tr>
      <w:tr w:rsidR="00FD59BF" w:rsidRPr="00926A26" w14:paraId="6C7AA381" w14:textId="77777777" w:rsidTr="001A41AF">
        <w:trPr>
          <w:trHeight w:val="2160"/>
        </w:trPr>
        <w:tc>
          <w:tcPr>
            <w:tcW w:w="10885" w:type="dxa"/>
            <w:shd w:val="clear" w:color="auto" w:fill="auto"/>
          </w:tcPr>
          <w:p w14:paraId="27E738CC" w14:textId="77777777" w:rsidR="00FD59BF" w:rsidRPr="00963726" w:rsidRDefault="00FD59BF" w:rsidP="001A41AF">
            <w:pPr>
              <w:pStyle w:val="Body"/>
              <w:rPr>
                <w:rFonts w:ascii="Lato" w:hAnsi="Lato" w:cs="Arial"/>
              </w:rPr>
            </w:pPr>
          </w:p>
        </w:tc>
      </w:tr>
    </w:tbl>
    <w:p w14:paraId="37DF6AF3" w14:textId="77777777" w:rsidR="00FD59BF" w:rsidRPr="00022879" w:rsidRDefault="00FD59BF" w:rsidP="00FD59BF">
      <w:pPr>
        <w:pStyle w:val="Body"/>
        <w:rPr>
          <w:rFonts w:ascii="Arial" w:hAnsi="Arial" w:cs="Arial"/>
          <w:b/>
          <w:sz w:val="10"/>
          <w:szCs w:val="10"/>
        </w:rPr>
      </w:pPr>
    </w:p>
    <w:p w14:paraId="1116B316" w14:textId="77777777" w:rsidR="0093350F" w:rsidRPr="00865A68" w:rsidRDefault="00FD59BF" w:rsidP="00865A68">
      <w:pPr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br w:type="page"/>
      </w:r>
      <w:r w:rsidR="0093350F" w:rsidRPr="00865A68">
        <w:rPr>
          <w:rFonts w:ascii="Lato" w:hAnsi="Lato" w:cs="Arial"/>
          <w:b/>
          <w:sz w:val="24"/>
          <w:szCs w:val="24"/>
        </w:rPr>
        <w:lastRenderedPageBreak/>
        <w:t>District Priority (Select only one):</w:t>
      </w:r>
    </w:p>
    <w:tbl>
      <w:tblPr>
        <w:tblW w:w="10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2880"/>
        <w:gridCol w:w="990"/>
        <w:gridCol w:w="2167"/>
        <w:gridCol w:w="4177"/>
      </w:tblGrid>
      <w:tr w:rsidR="0093350F" w:rsidRPr="00231A1A" w14:paraId="6368F6AE" w14:textId="77777777" w:rsidTr="004B448A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1F6C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D7F3034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Effective Standards-Based Instruction and Appropriate Pedagogy</w:t>
            </w:r>
          </w:p>
        </w:tc>
      </w:tr>
      <w:tr w:rsidR="0093350F" w:rsidRPr="00A60884" w14:paraId="3AC8ACA5" w14:textId="77777777" w:rsidTr="004B448A">
        <w:trPr>
          <w:trHeight w:val="7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CC6F77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048A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19F2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1D66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4D1DA11A" w14:textId="77777777" w:rsidTr="004B448A">
        <w:trPr>
          <w:trHeight w:val="27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0092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BE6B795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Structure and Content of Instructional Disciplines</w:t>
            </w:r>
          </w:p>
        </w:tc>
      </w:tr>
      <w:tr w:rsidR="0093350F" w:rsidRPr="00A60884" w14:paraId="2888F14B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A3159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3E112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6328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B380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4301DEFD" w14:textId="77777777" w:rsidTr="004B448A">
        <w:trPr>
          <w:trHeight w:val="2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A224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61F507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English Learners</w:t>
            </w:r>
          </w:p>
        </w:tc>
      </w:tr>
      <w:tr w:rsidR="0093350F" w:rsidRPr="00A60884" w14:paraId="45E9DD49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47AC2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3F11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39CD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6A60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457829CB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0F77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ED08D1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Standard English Learners</w:t>
            </w:r>
          </w:p>
        </w:tc>
      </w:tr>
      <w:tr w:rsidR="0093350F" w:rsidRPr="00A60884" w14:paraId="34B307F4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831DB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0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619F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DA0B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A432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0"/>
              </w:rPr>
            </w:pPr>
          </w:p>
        </w:tc>
      </w:tr>
      <w:tr w:rsidR="0093350F" w:rsidRPr="00231A1A" w14:paraId="05107B41" w14:textId="77777777" w:rsidTr="004B448A">
        <w:trPr>
          <w:trHeight w:val="28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E3CC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E3DFE1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Multilingual Education</w:t>
            </w:r>
          </w:p>
        </w:tc>
      </w:tr>
      <w:tr w:rsidR="0093350F" w:rsidRPr="00A60884" w14:paraId="3465DBB8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52F26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EAA09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DDF4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8CCCE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753467ED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F670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3BD034D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Students with Exceptional Needs</w:t>
            </w:r>
          </w:p>
        </w:tc>
      </w:tr>
      <w:tr w:rsidR="0093350F" w:rsidRPr="00A60884" w14:paraId="62B79570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3EFD2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4DE4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CEE61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1F52E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11190F67" w14:textId="77777777" w:rsidTr="004B448A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DE94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239508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Gifted and Talented Students</w:t>
            </w:r>
          </w:p>
        </w:tc>
      </w:tr>
      <w:tr w:rsidR="0093350F" w:rsidRPr="00A60884" w14:paraId="3C4DB9B9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09E70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AF51F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7636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5C830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6AE9256C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B159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CD24D38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Student Physical Fitness and Health</w:t>
            </w:r>
          </w:p>
        </w:tc>
      </w:tr>
      <w:tr w:rsidR="0093350F" w:rsidRPr="00231A1A" w14:paraId="41F1A755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D9666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F8BC3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4D458EBF" w14:textId="77777777" w:rsidTr="004B448A">
        <w:trPr>
          <w:trHeight w:val="2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4C81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95CEEE5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Multicultural Education</w:t>
            </w:r>
          </w:p>
        </w:tc>
      </w:tr>
      <w:tr w:rsidR="0093350F" w:rsidRPr="00231A1A" w14:paraId="33332F49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22123" w14:textId="77777777" w:rsidR="0093350F" w:rsidRPr="002C5FD4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F6D6" w14:textId="77777777" w:rsidR="0093350F" w:rsidRPr="004B448A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231A1A" w14:paraId="230F9A85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C3B2" w14:textId="77777777" w:rsidR="0093350F" w:rsidRPr="008642F5" w:rsidRDefault="0093350F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C56064" w14:textId="77777777" w:rsidR="0093350F" w:rsidRPr="004B448A" w:rsidRDefault="004B448A" w:rsidP="00764102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Designing Coherent Instruction</w:t>
            </w:r>
          </w:p>
        </w:tc>
      </w:tr>
      <w:tr w:rsidR="004B448A" w:rsidRPr="002C5FD4" w14:paraId="3D82BE56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7B104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EB1FB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C79F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E5A4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28AC6212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C973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59234F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Equitable Student Assessment</w:t>
            </w:r>
          </w:p>
        </w:tc>
      </w:tr>
      <w:tr w:rsidR="004B448A" w:rsidRPr="002C5FD4" w14:paraId="65A41397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B143E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8836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327F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F26C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2A9734DD" w14:textId="77777777" w:rsidTr="004B448A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7985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B92D235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Anti-Racist and Anti-Bias Practices</w:t>
            </w:r>
          </w:p>
        </w:tc>
      </w:tr>
      <w:tr w:rsidR="004B448A" w:rsidRPr="002C5FD4" w14:paraId="1666EC8F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3D48F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365C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3B0B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E3C0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480FE2CC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915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CDB7C6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Supporting College and Career Readiness</w:t>
            </w:r>
          </w:p>
        </w:tc>
      </w:tr>
      <w:tr w:rsidR="004B448A" w:rsidRPr="002C5FD4" w14:paraId="7638D657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C8AF8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2448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14:paraId="47F2CDA5" w14:textId="77777777" w:rsidTr="004B448A">
        <w:trPr>
          <w:trHeight w:val="2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AEEE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FDACCE2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Welcoming School Climate and Safety</w:t>
            </w:r>
          </w:p>
        </w:tc>
      </w:tr>
      <w:tr w:rsidR="004B448A" w:rsidRPr="002C5FD4" w14:paraId="5A185646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82116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A2348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A60884" w14:paraId="44237DF5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A274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0F32FA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Effective Classroom Environment</w:t>
            </w:r>
          </w:p>
        </w:tc>
      </w:tr>
      <w:tr w:rsidR="004B448A" w:rsidRPr="002C5FD4" w14:paraId="39BA1F6C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3F161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D3C1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B71D2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75E8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06DE5005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396B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2B86C7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Social-Emotional Learning</w:t>
            </w:r>
          </w:p>
        </w:tc>
      </w:tr>
      <w:tr w:rsidR="004B448A" w:rsidRPr="002C5FD4" w14:paraId="3A95161D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08D7C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9455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742E4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FFA4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76C2F519" w14:textId="77777777" w:rsidTr="004B448A">
        <w:trPr>
          <w:trHeight w:val="27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20B8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5B9DF93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Engagement and Collaboration with School Personnel, Parents, and Community</w:t>
            </w:r>
          </w:p>
        </w:tc>
      </w:tr>
      <w:tr w:rsidR="004B448A" w:rsidRPr="002C5FD4" w14:paraId="74B7E88D" w14:textId="77777777" w:rsidTr="004B448A">
        <w:trPr>
          <w:trHeight w:val="98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1B319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9907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7E4E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4B3B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231A1A" w14:paraId="4F7C37F4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6C6C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89472D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/>
                <w:szCs w:val="24"/>
              </w:rPr>
              <w:t>Child Development and Learning</w:t>
            </w:r>
          </w:p>
        </w:tc>
      </w:tr>
      <w:tr w:rsidR="004B448A" w:rsidRPr="002C5FD4" w14:paraId="22A7E68B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B64BA" w14:textId="77777777" w:rsidR="004B448A" w:rsidRPr="002C5FD4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32A5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14:paraId="4C0108B4" w14:textId="77777777" w:rsidTr="004B448A">
        <w:trPr>
          <w:trHeight w:val="27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2D0D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811B4C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 w:cs="Arial"/>
              </w:rPr>
              <w:t>Emphasis on academic knowledge in the core academic subjects outlined in ESSA</w:t>
            </w:r>
          </w:p>
        </w:tc>
      </w:tr>
      <w:tr w:rsidR="005244DE" w:rsidRPr="002C5FD4" w14:paraId="7789F7B6" w14:textId="77777777" w:rsidTr="005244DE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5DD94" w14:textId="77777777" w:rsidR="005244DE" w:rsidRPr="005244DE" w:rsidRDefault="005244DE" w:rsidP="005244DE">
            <w:pPr>
              <w:pStyle w:val="Body"/>
              <w:ind w:right="-10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5314" w14:textId="77777777" w:rsidR="005244DE" w:rsidRPr="005244DE" w:rsidRDefault="005244DE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5244DE" w:rsidRPr="002C5FD4" w14:paraId="350980A5" w14:textId="77777777" w:rsidTr="005244DE">
        <w:trPr>
          <w:trHeight w:val="27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CFF7" w14:textId="77777777" w:rsidR="005244DE" w:rsidRPr="005244DE" w:rsidRDefault="005244DE" w:rsidP="005244DE">
            <w:pPr>
              <w:pStyle w:val="Body"/>
              <w:ind w:right="-10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6F11C4" w14:textId="37BF4068" w:rsidR="005244DE" w:rsidRPr="005244DE" w:rsidRDefault="005244DE" w:rsidP="005244DE">
            <w:pPr>
              <w:pStyle w:val="Body"/>
              <w:ind w:right="58"/>
              <w:rPr>
                <w:rFonts w:ascii="Lato" w:hAnsi="Lato" w:cs="Arial"/>
              </w:rPr>
            </w:pPr>
            <w:r w:rsidRPr="005244DE">
              <w:rPr>
                <w:rFonts w:ascii="Lato" w:hAnsi="Lato" w:cs="Arial"/>
              </w:rPr>
              <w:t>Community Schools</w:t>
            </w:r>
          </w:p>
        </w:tc>
      </w:tr>
      <w:tr w:rsidR="005244DE" w:rsidRPr="002C5FD4" w14:paraId="3F1C36E3" w14:textId="77777777" w:rsidTr="005244DE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4EAEB" w14:textId="77777777" w:rsidR="005244DE" w:rsidRPr="005244DE" w:rsidRDefault="005244DE" w:rsidP="005244DE">
            <w:pPr>
              <w:pStyle w:val="Body"/>
              <w:ind w:right="-10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50F63" w14:textId="77777777" w:rsidR="005244DE" w:rsidRPr="005244DE" w:rsidRDefault="005244DE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5244DE" w:rsidRPr="002C5FD4" w14:paraId="0047E859" w14:textId="77777777" w:rsidTr="005244DE">
        <w:trPr>
          <w:trHeight w:val="27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1BA9" w14:textId="77777777" w:rsidR="005244DE" w:rsidRPr="005244DE" w:rsidRDefault="005244DE" w:rsidP="005244DE">
            <w:pPr>
              <w:pStyle w:val="Body"/>
              <w:ind w:right="-10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64E23B" w14:textId="02BD7E1D" w:rsidR="005244DE" w:rsidRPr="005244DE" w:rsidRDefault="005244DE" w:rsidP="005244DE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  <w:r w:rsidRPr="005244DE">
              <w:rPr>
                <w:rFonts w:ascii="Lato" w:hAnsi="Lato" w:cs="Arial"/>
              </w:rPr>
              <w:t>Environmental Education</w:t>
            </w:r>
          </w:p>
        </w:tc>
      </w:tr>
      <w:tr w:rsidR="004B448A" w:rsidRPr="002C5FD4" w14:paraId="25CDA7B6" w14:textId="77777777" w:rsidTr="004B448A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7AFEA" w14:textId="43147B65" w:rsidR="004B448A" w:rsidRPr="005244DE" w:rsidRDefault="004B448A" w:rsidP="005244DE">
            <w:pPr>
              <w:pStyle w:val="Body"/>
              <w:ind w:right="-105"/>
              <w:rPr>
                <w:rFonts w:ascii="Arial" w:hAnsi="Arial" w:cs="Arial"/>
                <w:sz w:val="8"/>
                <w:szCs w:val="12"/>
              </w:rPr>
            </w:pPr>
          </w:p>
        </w:tc>
        <w:tc>
          <w:tcPr>
            <w:tcW w:w="10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8BA2" w14:textId="77777777" w:rsidR="004B448A" w:rsidRPr="005244DE" w:rsidRDefault="004B448A" w:rsidP="001A41AF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4B448A" w:rsidRPr="00A60884" w14:paraId="644DE9AF" w14:textId="77777777" w:rsidTr="004B448A">
        <w:trPr>
          <w:trHeight w:val="1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AD22" w14:textId="77777777" w:rsidR="004B448A" w:rsidRPr="008642F5" w:rsidRDefault="004B448A" w:rsidP="004B448A">
            <w:pPr>
              <w:pStyle w:val="Body"/>
              <w:ind w:right="-105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A9DE27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  <w:r w:rsidRPr="004B448A">
              <w:rPr>
                <w:rFonts w:ascii="Lato" w:hAnsi="Lato" w:cs="Arial"/>
              </w:rPr>
              <w:t>Other (please explain):</w:t>
            </w:r>
          </w:p>
        </w:tc>
        <w:tc>
          <w:tcPr>
            <w:tcW w:w="7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C27C2" w14:textId="77777777" w:rsidR="004B448A" w:rsidRPr="004B448A" w:rsidRDefault="004B448A" w:rsidP="001A41AF">
            <w:pPr>
              <w:pStyle w:val="Body"/>
              <w:ind w:right="58"/>
              <w:rPr>
                <w:rFonts w:ascii="Lato" w:hAnsi="Lato" w:cs="Arial"/>
              </w:rPr>
            </w:pPr>
          </w:p>
        </w:tc>
      </w:tr>
    </w:tbl>
    <w:p w14:paraId="1C0ABEDC" w14:textId="77777777" w:rsidR="0093350F" w:rsidRDefault="0093350F" w:rsidP="0093350F">
      <w:pPr>
        <w:pStyle w:val="Body"/>
        <w:rPr>
          <w:rFonts w:ascii="Arial" w:hAnsi="Arial" w:cs="Arial"/>
          <w:b/>
        </w:rPr>
      </w:pPr>
    </w:p>
    <w:p w14:paraId="6348C10E" w14:textId="77777777" w:rsidR="0093350F" w:rsidRPr="00976A67" w:rsidRDefault="0093350F" w:rsidP="0093350F">
      <w:pPr>
        <w:pStyle w:val="Body"/>
        <w:rPr>
          <w:rFonts w:ascii="Lato" w:hAnsi="Lato" w:cs="Arial"/>
          <w:b/>
        </w:rPr>
      </w:pPr>
      <w:r w:rsidRPr="00976A67">
        <w:rPr>
          <w:rFonts w:ascii="Lato" w:hAnsi="Lato" w:cs="Arial"/>
          <w:b/>
        </w:rPr>
        <w:t>Describe how the course content relates to the District Priority you identified.</w:t>
      </w:r>
    </w:p>
    <w:p w14:paraId="79232CB2" w14:textId="77777777" w:rsidR="0093350F" w:rsidRPr="00976A67" w:rsidRDefault="0093350F" w:rsidP="0093350F">
      <w:pPr>
        <w:pStyle w:val="Body"/>
        <w:rPr>
          <w:rFonts w:ascii="Lato" w:hAnsi="Lato" w:cs="Arial"/>
          <w:b/>
          <w:sz w:val="12"/>
          <w:szCs w:val="12"/>
        </w:rPr>
      </w:pPr>
    </w:p>
    <w:tbl>
      <w:tblPr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95"/>
      </w:tblGrid>
      <w:tr w:rsidR="0093350F" w:rsidRPr="00976A67" w14:paraId="418FDD1F" w14:textId="77777777" w:rsidTr="00976A67">
        <w:trPr>
          <w:trHeight w:val="2483"/>
        </w:trPr>
        <w:tc>
          <w:tcPr>
            <w:tcW w:w="10795" w:type="dxa"/>
            <w:shd w:val="clear" w:color="auto" w:fill="auto"/>
          </w:tcPr>
          <w:p w14:paraId="5576971B" w14:textId="77777777" w:rsidR="0093350F" w:rsidRPr="00976A67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</w:tbl>
    <w:p w14:paraId="4722C0D5" w14:textId="77777777" w:rsidR="0093350F" w:rsidRDefault="0093350F" w:rsidP="0093350F">
      <w:pPr>
        <w:pStyle w:val="Body"/>
        <w:rPr>
          <w:rFonts w:ascii="Arial" w:hAnsi="Arial" w:cs="Arial"/>
          <w:b/>
        </w:rPr>
      </w:pPr>
    </w:p>
    <w:p w14:paraId="1B4C8BAA" w14:textId="77777777" w:rsidR="00FD59BF" w:rsidRPr="00B0283E" w:rsidRDefault="004B448A" w:rsidP="00FD59BF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b/>
        </w:rPr>
        <w:br w:type="page"/>
      </w:r>
    </w:p>
    <w:p w14:paraId="6296BBE4" w14:textId="77777777" w:rsidR="0093350F" w:rsidRPr="00963726" w:rsidRDefault="00976A67" w:rsidP="00976A67">
      <w:pPr>
        <w:pStyle w:val="Body"/>
        <w:rPr>
          <w:rFonts w:ascii="Lato" w:hAnsi="Lato" w:cs="Arial"/>
          <w:sz w:val="12"/>
          <w:szCs w:val="12"/>
        </w:rPr>
      </w:pPr>
      <w:r w:rsidRPr="00963726">
        <w:rPr>
          <w:rFonts w:ascii="Lato" w:hAnsi="Lato" w:cs="Arial"/>
          <w:sz w:val="12"/>
          <w:szCs w:val="12"/>
        </w:rPr>
        <w:lastRenderedPageBreak/>
        <w:t xml:space="preserve"> </w:t>
      </w:r>
    </w:p>
    <w:p w14:paraId="4BB31070" w14:textId="77777777" w:rsidR="00963726" w:rsidRPr="00963726" w:rsidRDefault="00963726" w:rsidP="0093350F">
      <w:pPr>
        <w:pStyle w:val="Body"/>
        <w:rPr>
          <w:rFonts w:ascii="Lato" w:hAnsi="Lato" w:cs="Arial"/>
          <w:b/>
        </w:rPr>
      </w:pPr>
      <w:r w:rsidRPr="00963726">
        <w:rPr>
          <w:rFonts w:ascii="Lato" w:hAnsi="Lato" w:cs="Arial"/>
          <w:b/>
        </w:rPr>
        <w:t>PART B: Specific Strategies</w:t>
      </w:r>
    </w:p>
    <w:p w14:paraId="2F8A8722" w14:textId="77777777" w:rsidR="0093350F" w:rsidRDefault="00963726" w:rsidP="00963726">
      <w:pPr>
        <w:pStyle w:val="Body"/>
        <w:spacing w:before="120" w:after="120"/>
        <w:rPr>
          <w:rFonts w:ascii="Lato" w:hAnsi="Lato" w:cs="Arial"/>
        </w:rPr>
      </w:pPr>
      <w:r>
        <w:rPr>
          <w:rFonts w:ascii="Lato" w:hAnsi="Lato" w:cs="Arial"/>
        </w:rPr>
        <w:t xml:space="preserve">For courses that address pedagogy, </w:t>
      </w:r>
      <w:r w:rsidR="005913AF">
        <w:rPr>
          <w:rFonts w:ascii="Lato" w:hAnsi="Lato" w:cs="Arial"/>
        </w:rPr>
        <w:t xml:space="preserve">the expectation is that they will include strategies to support the needs of students throughout LA Unified. </w:t>
      </w:r>
    </w:p>
    <w:p w14:paraId="706EF326" w14:textId="77777777" w:rsidR="005913AF" w:rsidRDefault="005913AF" w:rsidP="00963726">
      <w:pPr>
        <w:pStyle w:val="Body"/>
        <w:spacing w:before="120" w:after="120"/>
        <w:rPr>
          <w:rFonts w:ascii="Lato" w:hAnsi="Lato" w:cs="Arial"/>
        </w:rPr>
      </w:pPr>
      <w:r>
        <w:rPr>
          <w:rFonts w:ascii="Lato" w:hAnsi="Lato" w:cs="Arial"/>
        </w:rPr>
        <w:t xml:space="preserve">Select </w:t>
      </w:r>
      <w:r>
        <w:rPr>
          <w:rFonts w:ascii="Lato" w:hAnsi="Lato" w:cs="Arial"/>
          <w:u w:val="single"/>
        </w:rPr>
        <w:t>at least one</w:t>
      </w:r>
      <w:r>
        <w:rPr>
          <w:rFonts w:ascii="Lato" w:hAnsi="Lato" w:cs="Arial"/>
        </w:rPr>
        <w:t xml:space="preserve"> of the student populations below.  For each of the students populations you select, provide </w:t>
      </w:r>
      <w:r>
        <w:rPr>
          <w:rFonts w:ascii="Lato" w:hAnsi="Lato" w:cs="Arial"/>
          <w:u w:val="single"/>
        </w:rPr>
        <w:t>two specific instructional strategies</w:t>
      </w:r>
      <w:r>
        <w:rPr>
          <w:rFonts w:ascii="Lato" w:hAnsi="Lato" w:cs="Arial"/>
        </w:rPr>
        <w:t xml:space="preserve"> that will support them.  Be sure that Section 4 clearly shows how and where these strategies are discussed.</w:t>
      </w:r>
    </w:p>
    <w:p w14:paraId="6B72E3CD" w14:textId="77777777" w:rsidR="005913AF" w:rsidRPr="005913AF" w:rsidRDefault="005913AF" w:rsidP="00963726">
      <w:pPr>
        <w:pStyle w:val="Body"/>
        <w:spacing w:before="120" w:after="120"/>
        <w:rPr>
          <w:rFonts w:ascii="Lato" w:hAnsi="Lato" w:cs="Arial"/>
        </w:rPr>
      </w:pPr>
      <w:r>
        <w:rPr>
          <w:rFonts w:ascii="Lato" w:hAnsi="Lato" w:cs="Arial"/>
        </w:rPr>
        <w:t>For additional clarification of the terms (and examples of strategies to support them), please see the Additional Information at the end of this section.</w:t>
      </w:r>
    </w:p>
    <w:p w14:paraId="319A1800" w14:textId="77777777" w:rsidR="0093350F" w:rsidRPr="00963726" w:rsidRDefault="0093350F" w:rsidP="0093350F">
      <w:pPr>
        <w:pStyle w:val="Body"/>
        <w:rPr>
          <w:rFonts w:ascii="Lato" w:hAnsi="Lato" w:cs="Arial"/>
          <w:sz w:val="12"/>
          <w:szCs w:val="12"/>
        </w:rPr>
      </w:pPr>
    </w:p>
    <w:tbl>
      <w:tblPr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5"/>
        <w:gridCol w:w="8370"/>
      </w:tblGrid>
      <w:tr w:rsidR="0093350F" w:rsidRPr="00963726" w14:paraId="5DA918C0" w14:textId="77777777" w:rsidTr="005913AF">
        <w:trPr>
          <w:trHeight w:val="782"/>
        </w:trPr>
        <w:tc>
          <w:tcPr>
            <w:tcW w:w="2425" w:type="dxa"/>
            <w:shd w:val="clear" w:color="auto" w:fill="auto"/>
            <w:vAlign w:val="center"/>
          </w:tcPr>
          <w:p w14:paraId="7F977A75" w14:textId="77777777" w:rsidR="0093350F" w:rsidRPr="005913AF" w:rsidRDefault="0093350F" w:rsidP="005913AF">
            <w:pPr>
              <w:pStyle w:val="Body"/>
              <w:jc w:val="center"/>
              <w:rPr>
                <w:rFonts w:ascii="Lato" w:hAnsi="Lato" w:cs="Arial"/>
                <w:b/>
              </w:rPr>
            </w:pPr>
            <w:r w:rsidRPr="005913AF">
              <w:rPr>
                <w:rFonts w:ascii="Lato" w:hAnsi="Lato" w:cs="Arial"/>
                <w:b/>
              </w:rPr>
              <w:t>Student Population</w:t>
            </w:r>
          </w:p>
          <w:p w14:paraId="7141DF20" w14:textId="77777777" w:rsidR="0093350F" w:rsidRPr="005913AF" w:rsidRDefault="0093350F" w:rsidP="005913AF">
            <w:pPr>
              <w:pStyle w:val="Body"/>
              <w:jc w:val="center"/>
              <w:rPr>
                <w:rFonts w:ascii="Lato" w:hAnsi="Lato" w:cs="Arial"/>
                <w:b/>
              </w:rPr>
            </w:pPr>
            <w:r w:rsidRPr="005913AF">
              <w:rPr>
                <w:rFonts w:ascii="Lato" w:hAnsi="Lato" w:cs="Arial"/>
                <w:b/>
              </w:rPr>
              <w:t>(select at least one)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0719BBF3" w14:textId="77777777" w:rsidR="0093350F" w:rsidRPr="005913AF" w:rsidRDefault="0093350F" w:rsidP="005913AF">
            <w:pPr>
              <w:pStyle w:val="Body"/>
              <w:jc w:val="center"/>
              <w:rPr>
                <w:rFonts w:ascii="Lato" w:hAnsi="Lato" w:cs="Arial"/>
                <w:b/>
              </w:rPr>
            </w:pPr>
            <w:r w:rsidRPr="005913AF">
              <w:rPr>
                <w:rFonts w:ascii="Lato" w:hAnsi="Lato" w:cs="Arial"/>
                <w:b/>
              </w:rPr>
              <w:t xml:space="preserve">Two Specific </w:t>
            </w:r>
            <w:r w:rsidR="005913AF">
              <w:rPr>
                <w:rFonts w:ascii="Lato" w:hAnsi="Lato" w:cs="Arial"/>
                <w:b/>
              </w:rPr>
              <w:t xml:space="preserve">Instructional </w:t>
            </w:r>
            <w:r w:rsidRPr="005913AF">
              <w:rPr>
                <w:rFonts w:ascii="Lato" w:hAnsi="Lato" w:cs="Arial"/>
                <w:b/>
              </w:rPr>
              <w:t>Strategies</w:t>
            </w:r>
          </w:p>
          <w:p w14:paraId="014C0D5B" w14:textId="77777777" w:rsidR="0093350F" w:rsidRPr="005913AF" w:rsidRDefault="0093350F" w:rsidP="005913AF">
            <w:pPr>
              <w:pStyle w:val="Body"/>
              <w:jc w:val="center"/>
              <w:rPr>
                <w:rFonts w:ascii="Lato" w:hAnsi="Lato" w:cs="Arial"/>
                <w:b/>
              </w:rPr>
            </w:pPr>
            <w:r w:rsidRPr="005913AF">
              <w:rPr>
                <w:rFonts w:ascii="Lato" w:hAnsi="Lato" w:cs="Arial"/>
                <w:b/>
              </w:rPr>
              <w:t>for each selected population</w:t>
            </w:r>
          </w:p>
        </w:tc>
      </w:tr>
      <w:tr w:rsidR="0093350F" w:rsidRPr="00963726" w14:paraId="0FEAE66F" w14:textId="77777777" w:rsidTr="00963726">
        <w:trPr>
          <w:trHeight w:val="559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3B275C89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  <w:b/>
              </w:rPr>
              <w:t>English Learners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7015D074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053AE715" w14:textId="77777777" w:rsidTr="00963726">
        <w:trPr>
          <w:trHeight w:val="472"/>
        </w:trPr>
        <w:tc>
          <w:tcPr>
            <w:tcW w:w="2425" w:type="dxa"/>
            <w:vMerge/>
            <w:shd w:val="clear" w:color="auto" w:fill="auto"/>
            <w:vAlign w:val="center"/>
          </w:tcPr>
          <w:p w14:paraId="4196E034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5424075A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3480DA48" w14:textId="77777777" w:rsidTr="00963726">
        <w:trPr>
          <w:trHeight w:val="525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3FBFCCDF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  <w:b/>
              </w:rPr>
              <w:t xml:space="preserve">Standard English Learners 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3C23625A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71FEEA0D" w14:textId="77777777" w:rsidTr="00963726">
        <w:trPr>
          <w:trHeight w:val="525"/>
        </w:trPr>
        <w:tc>
          <w:tcPr>
            <w:tcW w:w="2425" w:type="dxa"/>
            <w:vMerge/>
            <w:shd w:val="clear" w:color="auto" w:fill="auto"/>
            <w:vAlign w:val="center"/>
          </w:tcPr>
          <w:p w14:paraId="4E42CFDA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742CB3E9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563D3183" w14:textId="77777777" w:rsidTr="00963726">
        <w:trPr>
          <w:trHeight w:val="525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5B65F107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  <w:b/>
              </w:rPr>
              <w:t xml:space="preserve">Students with Exceptional Needs 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70DC8091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2F1BD46E" w14:textId="77777777" w:rsidTr="00963726">
        <w:trPr>
          <w:trHeight w:val="525"/>
        </w:trPr>
        <w:tc>
          <w:tcPr>
            <w:tcW w:w="2425" w:type="dxa"/>
            <w:vMerge/>
            <w:shd w:val="clear" w:color="auto" w:fill="auto"/>
            <w:vAlign w:val="center"/>
          </w:tcPr>
          <w:p w14:paraId="04A14BBB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3AE2EFF1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32344ABA" w14:textId="77777777" w:rsidTr="00963726">
        <w:trPr>
          <w:trHeight w:val="525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2B101C69" w14:textId="77777777" w:rsidR="005244DE" w:rsidRDefault="0093350F" w:rsidP="00764102">
            <w:pPr>
              <w:pStyle w:val="Body"/>
              <w:rPr>
                <w:rFonts w:ascii="Lato" w:hAnsi="Lato" w:cs="Arial"/>
                <w:b/>
              </w:rPr>
            </w:pPr>
            <w:r w:rsidRPr="00963726">
              <w:rPr>
                <w:rFonts w:ascii="Lato" w:hAnsi="Lato" w:cs="Arial"/>
                <w:b/>
              </w:rPr>
              <w:t>Culturally</w:t>
            </w:r>
            <w:r w:rsidR="005244DE">
              <w:rPr>
                <w:rFonts w:ascii="Lato" w:hAnsi="Lato" w:cs="Arial"/>
                <w:b/>
              </w:rPr>
              <w:t>/</w:t>
            </w:r>
          </w:p>
          <w:p w14:paraId="430E4E29" w14:textId="16D957F5" w:rsidR="005244DE" w:rsidRDefault="005244DE" w:rsidP="00764102">
            <w:pPr>
              <w:pStyle w:val="Body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Linguistically</w:t>
            </w:r>
          </w:p>
          <w:p w14:paraId="59B15EAB" w14:textId="3DC82A5F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  <w:b/>
              </w:rPr>
              <w:t>Diverse Students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0489B6BE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1CCBA0B6" w14:textId="77777777" w:rsidTr="00963726">
        <w:trPr>
          <w:trHeight w:val="525"/>
        </w:trPr>
        <w:tc>
          <w:tcPr>
            <w:tcW w:w="2425" w:type="dxa"/>
            <w:vMerge/>
            <w:shd w:val="clear" w:color="auto" w:fill="auto"/>
            <w:vAlign w:val="center"/>
          </w:tcPr>
          <w:p w14:paraId="1B2381C9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3C36C90C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35348F36" w14:textId="77777777" w:rsidTr="00963726">
        <w:trPr>
          <w:trHeight w:val="598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4AE1274E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  <w:b/>
              </w:rPr>
              <w:t>Gifted and Talented Students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3AADB639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963726" w14:paraId="3CF61A9A" w14:textId="77777777" w:rsidTr="00963726">
        <w:trPr>
          <w:trHeight w:val="598"/>
        </w:trPr>
        <w:tc>
          <w:tcPr>
            <w:tcW w:w="2425" w:type="dxa"/>
            <w:vMerge/>
            <w:shd w:val="clear" w:color="auto" w:fill="auto"/>
            <w:vAlign w:val="center"/>
          </w:tcPr>
          <w:p w14:paraId="3C66D0AD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4F605051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B13FA9" w14:paraId="2B746206" w14:textId="77777777" w:rsidTr="00963726">
        <w:trPr>
          <w:trHeight w:val="511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4867645B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  <w:r w:rsidRPr="00963726">
              <w:rPr>
                <w:rFonts w:ascii="Lato" w:hAnsi="Lato" w:cs="Arial"/>
                <w:b/>
              </w:rPr>
              <w:t>Foster and/or Homeless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4181CBCD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93350F" w:rsidRPr="00B13FA9" w14:paraId="33632F61" w14:textId="77777777" w:rsidTr="00963726">
        <w:trPr>
          <w:trHeight w:val="511"/>
        </w:trPr>
        <w:tc>
          <w:tcPr>
            <w:tcW w:w="2425" w:type="dxa"/>
            <w:vMerge/>
            <w:shd w:val="clear" w:color="auto" w:fill="auto"/>
            <w:vAlign w:val="center"/>
          </w:tcPr>
          <w:p w14:paraId="2AE13EE5" w14:textId="77777777" w:rsidR="0093350F" w:rsidRPr="00963726" w:rsidRDefault="0093350F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1E36B24E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370693" w:rsidRPr="00B13FA9" w14:paraId="2A3D0AB1" w14:textId="77777777" w:rsidTr="00963726">
        <w:trPr>
          <w:trHeight w:val="511"/>
        </w:trPr>
        <w:tc>
          <w:tcPr>
            <w:tcW w:w="2425" w:type="dxa"/>
            <w:vMerge w:val="restart"/>
            <w:shd w:val="clear" w:color="auto" w:fill="auto"/>
            <w:vAlign w:val="center"/>
          </w:tcPr>
          <w:p w14:paraId="7F1D7C4B" w14:textId="77777777" w:rsidR="00370693" w:rsidRDefault="00370693" w:rsidP="00764102">
            <w:pPr>
              <w:pStyle w:val="Body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 xml:space="preserve">LGBTQIA+ </w:t>
            </w:r>
          </w:p>
          <w:p w14:paraId="29364435" w14:textId="77777777" w:rsidR="00370693" w:rsidRPr="00963726" w:rsidRDefault="00370693" w:rsidP="00764102">
            <w:pPr>
              <w:pStyle w:val="Body"/>
              <w:rPr>
                <w:rFonts w:ascii="Lato" w:hAnsi="Lato" w:cs="Arial"/>
                <w:b/>
              </w:rPr>
            </w:pPr>
            <w:r>
              <w:rPr>
                <w:rFonts w:ascii="Lato" w:hAnsi="Lato" w:cs="Arial"/>
                <w:b/>
              </w:rPr>
              <w:t>Students</w:t>
            </w:r>
          </w:p>
        </w:tc>
        <w:tc>
          <w:tcPr>
            <w:tcW w:w="8370" w:type="dxa"/>
            <w:shd w:val="clear" w:color="auto" w:fill="auto"/>
            <w:vAlign w:val="center"/>
          </w:tcPr>
          <w:p w14:paraId="21E35B94" w14:textId="77777777" w:rsidR="00370693" w:rsidRPr="00963726" w:rsidRDefault="00370693" w:rsidP="00764102">
            <w:pPr>
              <w:pStyle w:val="Body"/>
              <w:rPr>
                <w:rFonts w:ascii="Lato" w:hAnsi="Lato" w:cs="Arial"/>
              </w:rPr>
            </w:pPr>
          </w:p>
        </w:tc>
      </w:tr>
      <w:tr w:rsidR="00370693" w:rsidRPr="00B13FA9" w14:paraId="3C62F464" w14:textId="77777777" w:rsidTr="00963726">
        <w:trPr>
          <w:trHeight w:val="511"/>
        </w:trPr>
        <w:tc>
          <w:tcPr>
            <w:tcW w:w="2425" w:type="dxa"/>
            <w:vMerge/>
            <w:shd w:val="clear" w:color="auto" w:fill="auto"/>
            <w:vAlign w:val="center"/>
          </w:tcPr>
          <w:p w14:paraId="02CFFE8C" w14:textId="77777777" w:rsidR="00370693" w:rsidRPr="00963726" w:rsidRDefault="00370693" w:rsidP="00764102">
            <w:pPr>
              <w:pStyle w:val="Body"/>
              <w:rPr>
                <w:rFonts w:ascii="Lato" w:hAnsi="Lato" w:cs="Arial"/>
                <w:b/>
              </w:rPr>
            </w:pPr>
          </w:p>
        </w:tc>
        <w:tc>
          <w:tcPr>
            <w:tcW w:w="8370" w:type="dxa"/>
            <w:shd w:val="clear" w:color="auto" w:fill="auto"/>
            <w:vAlign w:val="center"/>
          </w:tcPr>
          <w:p w14:paraId="0064F6F6" w14:textId="77777777" w:rsidR="00370693" w:rsidRPr="00963726" w:rsidRDefault="00370693" w:rsidP="00764102">
            <w:pPr>
              <w:pStyle w:val="Body"/>
              <w:rPr>
                <w:rFonts w:ascii="Lato" w:hAnsi="Lato" w:cs="Arial"/>
              </w:rPr>
            </w:pPr>
          </w:p>
        </w:tc>
      </w:tr>
    </w:tbl>
    <w:p w14:paraId="3B467392" w14:textId="77777777" w:rsidR="0093350F" w:rsidRPr="00B0283E" w:rsidRDefault="0093350F" w:rsidP="0093350F">
      <w:pPr>
        <w:pStyle w:val="Body"/>
        <w:rPr>
          <w:rFonts w:ascii="Arial" w:hAnsi="Arial" w:cs="Arial"/>
          <w:sz w:val="12"/>
          <w:szCs w:val="12"/>
        </w:rPr>
      </w:pPr>
    </w:p>
    <w:p w14:paraId="18CC6A0E" w14:textId="77777777" w:rsidR="00963726" w:rsidRDefault="00963726">
      <w:pPr>
        <w:rPr>
          <w:rFonts w:ascii="Arial" w:eastAsia="ヒラギノ角ゴ Pro W3" w:hAnsi="Arial" w:cs="Arial"/>
          <w:color w:val="000000"/>
          <w:sz w:val="24"/>
          <w:szCs w:val="20"/>
        </w:rPr>
      </w:pPr>
      <w:r>
        <w:rPr>
          <w:rFonts w:ascii="Arial" w:hAnsi="Arial" w:cs="Arial"/>
        </w:rPr>
        <w:br w:type="page"/>
      </w:r>
    </w:p>
    <w:p w14:paraId="750D4F88" w14:textId="77777777" w:rsidR="0093350F" w:rsidRPr="00963726" w:rsidRDefault="00963726" w:rsidP="0093350F">
      <w:pPr>
        <w:pStyle w:val="Body"/>
        <w:rPr>
          <w:rFonts w:ascii="Lato" w:hAnsi="Lato" w:cs="Arial"/>
          <w:b/>
        </w:rPr>
      </w:pPr>
      <w:r w:rsidRPr="00963726">
        <w:rPr>
          <w:rFonts w:ascii="Lato" w:hAnsi="Lato" w:cs="Arial"/>
          <w:b/>
        </w:rPr>
        <w:lastRenderedPageBreak/>
        <w:t>PART C: Technology</w:t>
      </w:r>
    </w:p>
    <w:p w14:paraId="1AB11A4E" w14:textId="77777777" w:rsidR="00963726" w:rsidRPr="00963726" w:rsidRDefault="00963726" w:rsidP="0093350F">
      <w:pPr>
        <w:pStyle w:val="Body"/>
        <w:rPr>
          <w:rFonts w:ascii="Lato" w:hAnsi="Lato" w:cs="Arial"/>
          <w:b/>
        </w:rPr>
      </w:pPr>
    </w:p>
    <w:p w14:paraId="174AEC98" w14:textId="77777777" w:rsidR="0093350F" w:rsidRPr="00963726" w:rsidRDefault="0093350F" w:rsidP="0093350F">
      <w:pPr>
        <w:pStyle w:val="Body"/>
        <w:rPr>
          <w:rFonts w:ascii="Lato" w:hAnsi="Lato" w:cs="Arial"/>
          <w:b/>
        </w:rPr>
      </w:pPr>
      <w:r w:rsidRPr="00963726">
        <w:rPr>
          <w:rFonts w:ascii="Lato" w:hAnsi="Lato" w:cs="Arial"/>
          <w:b/>
        </w:rPr>
        <w:t>What technology proficiency level should participants possess?</w:t>
      </w:r>
    </w:p>
    <w:p w14:paraId="306336EC" w14:textId="77777777" w:rsidR="0093350F" w:rsidRPr="00963726" w:rsidRDefault="0093350F" w:rsidP="0093350F">
      <w:pPr>
        <w:pStyle w:val="Body"/>
        <w:rPr>
          <w:rFonts w:ascii="Lato" w:hAnsi="Lato" w:cs="Arial"/>
          <w:b/>
          <w:sz w:val="12"/>
          <w:szCs w:val="12"/>
        </w:rPr>
      </w:pPr>
      <w:r w:rsidRPr="00963726">
        <w:rPr>
          <w:rFonts w:ascii="Lato" w:hAnsi="Lato" w:cs="Arial"/>
          <w:b/>
        </w:rPr>
        <w:t xml:space="preserve"> </w:t>
      </w:r>
    </w:p>
    <w:tbl>
      <w:tblPr>
        <w:tblW w:w="1068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"/>
        <w:gridCol w:w="10327"/>
      </w:tblGrid>
      <w:tr w:rsidR="0093350F" w:rsidRPr="00963726" w14:paraId="41734DAF" w14:textId="77777777" w:rsidTr="005913AF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BBF2" w14:textId="77777777" w:rsidR="0093350F" w:rsidRPr="00963726" w:rsidRDefault="0093350F" w:rsidP="00963726">
            <w:pPr>
              <w:pStyle w:val="Body"/>
              <w:ind w:right="58"/>
              <w:jc w:val="center"/>
              <w:rPr>
                <w:rFonts w:ascii="Lato" w:hAnsi="Lato" w:cs="Arial"/>
                <w:sz w:val="20"/>
              </w:rPr>
            </w:pPr>
          </w:p>
        </w:tc>
        <w:tc>
          <w:tcPr>
            <w:tcW w:w="10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BD264E" w14:textId="77777777" w:rsidR="0093350F" w:rsidRPr="00963726" w:rsidRDefault="0093350F" w:rsidP="005913AF">
            <w:pPr>
              <w:pStyle w:val="Body"/>
              <w:ind w:right="58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</w:rPr>
              <w:t>Introductory</w:t>
            </w:r>
          </w:p>
        </w:tc>
      </w:tr>
      <w:tr w:rsidR="0093350F" w:rsidRPr="00963726" w14:paraId="35AC402B" w14:textId="77777777" w:rsidTr="005913AF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81A1F" w14:textId="77777777" w:rsidR="0093350F" w:rsidRPr="00963726" w:rsidRDefault="0093350F" w:rsidP="00963726">
            <w:pPr>
              <w:pStyle w:val="Body"/>
              <w:ind w:right="58"/>
              <w:jc w:val="center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10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1883" w14:textId="77777777" w:rsidR="0093350F" w:rsidRPr="00963726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963726" w14:paraId="270F6F39" w14:textId="77777777" w:rsidTr="005913AF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7EA6" w14:textId="77777777" w:rsidR="0093350F" w:rsidRPr="00963726" w:rsidRDefault="0093350F" w:rsidP="00963726">
            <w:pPr>
              <w:pStyle w:val="Body"/>
              <w:ind w:right="58"/>
              <w:jc w:val="center"/>
              <w:rPr>
                <w:rFonts w:ascii="Lato" w:hAnsi="Lato" w:cs="Arial"/>
                <w:sz w:val="20"/>
              </w:rPr>
            </w:pPr>
          </w:p>
        </w:tc>
        <w:tc>
          <w:tcPr>
            <w:tcW w:w="10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D575A7" w14:textId="77777777" w:rsidR="0093350F" w:rsidRPr="00963726" w:rsidRDefault="0093350F" w:rsidP="005913AF">
            <w:pPr>
              <w:pStyle w:val="Body"/>
              <w:ind w:right="58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</w:rPr>
              <w:t>Intermediate</w:t>
            </w:r>
          </w:p>
        </w:tc>
      </w:tr>
      <w:tr w:rsidR="0093350F" w:rsidRPr="00963726" w14:paraId="6F5B083E" w14:textId="77777777" w:rsidTr="005913AF">
        <w:trPr>
          <w:trHeight w:val="70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A923C" w14:textId="77777777" w:rsidR="0093350F" w:rsidRPr="00963726" w:rsidRDefault="0093350F" w:rsidP="00963726">
            <w:pPr>
              <w:pStyle w:val="Body"/>
              <w:ind w:right="58"/>
              <w:jc w:val="center"/>
              <w:rPr>
                <w:rFonts w:ascii="Lato" w:hAnsi="Lato" w:cs="Arial"/>
                <w:sz w:val="8"/>
                <w:szCs w:val="12"/>
              </w:rPr>
            </w:pPr>
          </w:p>
        </w:tc>
        <w:tc>
          <w:tcPr>
            <w:tcW w:w="10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C7EF" w14:textId="77777777" w:rsidR="0093350F" w:rsidRPr="00963726" w:rsidRDefault="0093350F" w:rsidP="00764102">
            <w:pPr>
              <w:pStyle w:val="Body"/>
              <w:ind w:right="58"/>
              <w:rPr>
                <w:rFonts w:ascii="Lato" w:hAnsi="Lato" w:cs="Arial"/>
                <w:sz w:val="8"/>
                <w:szCs w:val="12"/>
              </w:rPr>
            </w:pPr>
          </w:p>
        </w:tc>
      </w:tr>
      <w:tr w:rsidR="0093350F" w:rsidRPr="00963726" w14:paraId="2635D3F8" w14:textId="77777777" w:rsidTr="005913AF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2C6F" w14:textId="77777777" w:rsidR="0093350F" w:rsidRPr="00963726" w:rsidRDefault="0093350F" w:rsidP="00963726">
            <w:pPr>
              <w:pStyle w:val="Body"/>
              <w:ind w:right="58"/>
              <w:jc w:val="center"/>
              <w:rPr>
                <w:rFonts w:ascii="Lato" w:hAnsi="Lato" w:cs="Arial"/>
                <w:sz w:val="20"/>
              </w:rPr>
            </w:pPr>
          </w:p>
        </w:tc>
        <w:tc>
          <w:tcPr>
            <w:tcW w:w="10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D662E" w14:textId="77777777" w:rsidR="0093350F" w:rsidRPr="00963726" w:rsidRDefault="0093350F" w:rsidP="005913AF">
            <w:pPr>
              <w:pStyle w:val="Body"/>
              <w:ind w:right="58"/>
              <w:rPr>
                <w:rFonts w:ascii="Lato" w:hAnsi="Lato" w:cs="Arial"/>
              </w:rPr>
            </w:pPr>
            <w:r w:rsidRPr="00963726">
              <w:rPr>
                <w:rFonts w:ascii="Lato" w:hAnsi="Lato" w:cs="Arial"/>
              </w:rPr>
              <w:t>Advanced</w:t>
            </w:r>
          </w:p>
        </w:tc>
      </w:tr>
    </w:tbl>
    <w:p w14:paraId="7A11A217" w14:textId="77777777" w:rsidR="0093350F" w:rsidRPr="00963726" w:rsidRDefault="0093350F" w:rsidP="0093350F">
      <w:pPr>
        <w:pStyle w:val="Body"/>
        <w:rPr>
          <w:rFonts w:ascii="Lato" w:hAnsi="Lato" w:cs="Arial"/>
          <w:b/>
          <w:sz w:val="12"/>
          <w:szCs w:val="12"/>
        </w:rPr>
      </w:pPr>
    </w:p>
    <w:p w14:paraId="118433C2" w14:textId="77777777" w:rsidR="0093350F" w:rsidRPr="00963726" w:rsidRDefault="0093350F" w:rsidP="0093350F">
      <w:pPr>
        <w:pStyle w:val="Body"/>
        <w:rPr>
          <w:rFonts w:ascii="Lato" w:hAnsi="Lato" w:cs="Arial"/>
          <w:b/>
        </w:rPr>
      </w:pPr>
      <w:r w:rsidRPr="00963726">
        <w:rPr>
          <w:rFonts w:ascii="Lato" w:hAnsi="Lato" w:cs="Arial"/>
          <w:b/>
        </w:rPr>
        <w:t xml:space="preserve">What </w:t>
      </w:r>
      <w:r w:rsidR="00963726" w:rsidRPr="00963726">
        <w:rPr>
          <w:rFonts w:ascii="Lato" w:hAnsi="Lato" w:cs="Arial"/>
          <w:b/>
        </w:rPr>
        <w:t xml:space="preserve">software and/or </w:t>
      </w:r>
      <w:r w:rsidRPr="00963726">
        <w:rPr>
          <w:rFonts w:ascii="Lato" w:hAnsi="Lato" w:cs="Arial"/>
          <w:b/>
        </w:rPr>
        <w:t xml:space="preserve">online tool(s) will </w:t>
      </w:r>
      <w:r w:rsidR="005913AF">
        <w:rPr>
          <w:rFonts w:ascii="Lato" w:hAnsi="Lato" w:cs="Arial"/>
          <w:b/>
        </w:rPr>
        <w:t>participants use</w:t>
      </w:r>
      <w:r w:rsidRPr="00963726">
        <w:rPr>
          <w:rFonts w:ascii="Lato" w:hAnsi="Lato" w:cs="Arial"/>
          <w:b/>
        </w:rPr>
        <w:t xml:space="preserve">? </w:t>
      </w:r>
    </w:p>
    <w:p w14:paraId="17C2666E" w14:textId="77777777" w:rsidR="0093350F" w:rsidRPr="00963726" w:rsidRDefault="0093350F" w:rsidP="0093350F">
      <w:pPr>
        <w:pStyle w:val="Body"/>
        <w:rPr>
          <w:rFonts w:ascii="Lato" w:hAnsi="Lato" w:cs="Arial"/>
          <w:b/>
          <w:sz w:val="12"/>
          <w:szCs w:val="12"/>
        </w:rPr>
      </w:pPr>
    </w:p>
    <w:tbl>
      <w:tblPr>
        <w:tblW w:w="108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0"/>
      </w:tblGrid>
      <w:tr w:rsidR="0093350F" w:rsidRPr="00963726" w14:paraId="13C3BF48" w14:textId="77777777" w:rsidTr="005913AF">
        <w:trPr>
          <w:trHeight w:val="3113"/>
        </w:trPr>
        <w:tc>
          <w:tcPr>
            <w:tcW w:w="10800" w:type="dxa"/>
            <w:shd w:val="clear" w:color="auto" w:fill="auto"/>
          </w:tcPr>
          <w:p w14:paraId="17E05258" w14:textId="77777777" w:rsidR="0093350F" w:rsidRPr="00963726" w:rsidRDefault="0093350F" w:rsidP="00764102">
            <w:pPr>
              <w:pStyle w:val="Body"/>
              <w:rPr>
                <w:rFonts w:ascii="Lato" w:hAnsi="Lato" w:cs="Arial"/>
              </w:rPr>
            </w:pPr>
          </w:p>
        </w:tc>
      </w:tr>
    </w:tbl>
    <w:p w14:paraId="578DE14E" w14:textId="77777777" w:rsidR="0093350F" w:rsidRPr="00963726" w:rsidRDefault="0093350F" w:rsidP="0093350F">
      <w:pPr>
        <w:pStyle w:val="Body"/>
        <w:rPr>
          <w:rFonts w:ascii="Lato" w:hAnsi="Lato" w:cs="Arial"/>
          <w:b/>
          <w:sz w:val="12"/>
          <w:szCs w:val="12"/>
        </w:rPr>
      </w:pPr>
    </w:p>
    <w:p w14:paraId="7909575B" w14:textId="77777777" w:rsidR="0093350F" w:rsidRPr="00963726" w:rsidRDefault="0093350F" w:rsidP="0093350F">
      <w:pPr>
        <w:pStyle w:val="Body"/>
        <w:rPr>
          <w:rFonts w:ascii="Lato" w:hAnsi="Lato" w:cs="Arial"/>
          <w:sz w:val="12"/>
          <w:szCs w:val="12"/>
        </w:rPr>
      </w:pPr>
    </w:p>
    <w:p w14:paraId="76693F15" w14:textId="77777777" w:rsidR="00963726" w:rsidRPr="00963726" w:rsidRDefault="00963726">
      <w:pPr>
        <w:rPr>
          <w:rFonts w:ascii="Lato" w:hAnsi="Lato"/>
          <w:b/>
          <w:sz w:val="24"/>
          <w:szCs w:val="24"/>
        </w:rPr>
      </w:pPr>
      <w:r w:rsidRPr="00963726">
        <w:rPr>
          <w:rFonts w:ascii="Lato" w:hAnsi="Lato"/>
          <w:b/>
          <w:sz w:val="24"/>
          <w:szCs w:val="24"/>
        </w:rPr>
        <w:br w:type="page"/>
      </w:r>
    </w:p>
    <w:p w14:paraId="3EA600BD" w14:textId="77777777" w:rsidR="00337FC0" w:rsidRDefault="00337FC0" w:rsidP="00337FC0">
      <w:pPr>
        <w:jc w:val="center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lastRenderedPageBreak/>
        <w:t>Additi</w:t>
      </w:r>
      <w:r w:rsidR="00922695">
        <w:rPr>
          <w:rFonts w:ascii="Lato" w:hAnsi="Lato"/>
          <w:b/>
          <w:sz w:val="24"/>
          <w:szCs w:val="24"/>
        </w:rPr>
        <w:t xml:space="preserve">onal Information About Section </w:t>
      </w:r>
      <w:r w:rsidR="00C865E3">
        <w:rPr>
          <w:rFonts w:ascii="Lato" w:hAnsi="Lato"/>
          <w:b/>
          <w:sz w:val="24"/>
          <w:szCs w:val="24"/>
        </w:rPr>
        <w:t>3</w:t>
      </w:r>
      <w:r>
        <w:rPr>
          <w:rFonts w:ascii="Lato" w:hAnsi="Lato"/>
          <w:b/>
          <w:sz w:val="24"/>
          <w:szCs w:val="24"/>
        </w:rPr>
        <w:t xml:space="preserve"> – Please remove this page before submission.</w:t>
      </w:r>
    </w:p>
    <w:p w14:paraId="01773319" w14:textId="77777777" w:rsidR="00337FC0" w:rsidRDefault="00337FC0" w:rsidP="00AF19FB">
      <w:pPr>
        <w:rPr>
          <w:rFonts w:ascii="Lato" w:hAnsi="Lato"/>
          <w:b/>
          <w:sz w:val="24"/>
          <w:szCs w:val="24"/>
        </w:rPr>
      </w:pPr>
    </w:p>
    <w:p w14:paraId="54EFF0CA" w14:textId="77777777" w:rsidR="00AF19FB" w:rsidRPr="0046758E" w:rsidRDefault="0046758E" w:rsidP="00AF19FB">
      <w:pPr>
        <w:rPr>
          <w:rFonts w:ascii="Lato" w:hAnsi="Lato"/>
          <w:b/>
          <w:sz w:val="24"/>
          <w:szCs w:val="24"/>
        </w:rPr>
      </w:pPr>
      <w:r w:rsidRPr="0046758E">
        <w:rPr>
          <w:rFonts w:ascii="Lato" w:hAnsi="Lato"/>
          <w:b/>
          <w:sz w:val="24"/>
          <w:szCs w:val="24"/>
        </w:rPr>
        <w:t>Clarification of Terminology</w:t>
      </w:r>
    </w:p>
    <w:p w14:paraId="13F563C2" w14:textId="77777777" w:rsidR="00922695" w:rsidRDefault="005913AF" w:rsidP="005913AF">
      <w:pPr>
        <w:rPr>
          <w:rFonts w:ascii="Lato" w:hAnsi="Lato"/>
          <w:sz w:val="24"/>
          <w:szCs w:val="24"/>
        </w:rPr>
      </w:pPr>
      <w:r w:rsidRPr="005913AF">
        <w:rPr>
          <w:rFonts w:ascii="Lato" w:hAnsi="Lato"/>
          <w:sz w:val="24"/>
          <w:szCs w:val="24"/>
        </w:rPr>
        <w:t>English Learners are students who come from an environm</w:t>
      </w:r>
      <w:r>
        <w:rPr>
          <w:rFonts w:ascii="Lato" w:hAnsi="Lato"/>
          <w:sz w:val="24"/>
          <w:szCs w:val="24"/>
        </w:rPr>
        <w:t xml:space="preserve">ent where a language other than </w:t>
      </w:r>
      <w:r w:rsidRPr="005913AF">
        <w:rPr>
          <w:rFonts w:ascii="Lato" w:hAnsi="Lato"/>
          <w:sz w:val="24"/>
          <w:szCs w:val="24"/>
        </w:rPr>
        <w:t>English is dominant, and they are in the process of acquiring English proficiency.</w:t>
      </w:r>
      <w:r>
        <w:rPr>
          <w:rFonts w:ascii="Lato" w:hAnsi="Lato"/>
          <w:sz w:val="24"/>
          <w:szCs w:val="24"/>
        </w:rPr>
        <w:t xml:space="preserve"> </w:t>
      </w:r>
      <w:r w:rsidRPr="005913AF">
        <w:rPr>
          <w:rFonts w:ascii="Lato" w:hAnsi="Lato"/>
          <w:sz w:val="24"/>
          <w:szCs w:val="24"/>
        </w:rPr>
        <w:t>Some appropriate strategies include vocabulary and language development, guided peer-to-peer interaction, the deliberate examination of thinking processes (metacognition), the</w:t>
      </w:r>
      <w:r>
        <w:rPr>
          <w:rFonts w:ascii="Lato" w:hAnsi="Lato"/>
          <w:sz w:val="24"/>
          <w:szCs w:val="24"/>
        </w:rPr>
        <w:t xml:space="preserve"> </w:t>
      </w:r>
      <w:r w:rsidRPr="005913AF">
        <w:rPr>
          <w:rFonts w:ascii="Lato" w:hAnsi="Lato"/>
          <w:sz w:val="24"/>
          <w:szCs w:val="24"/>
        </w:rPr>
        <w:t>connection of universal themes, and the use of visuals and graphic organizers.</w:t>
      </w:r>
    </w:p>
    <w:p w14:paraId="4800B768" w14:textId="77777777" w:rsidR="00771BDD" w:rsidRDefault="00771BDD" w:rsidP="00771BDD">
      <w:pPr>
        <w:rPr>
          <w:rFonts w:ascii="Lato" w:hAnsi="Lato"/>
          <w:sz w:val="24"/>
          <w:szCs w:val="24"/>
        </w:rPr>
      </w:pPr>
      <w:r w:rsidRPr="00771BDD">
        <w:rPr>
          <w:rFonts w:ascii="Lato" w:hAnsi="Lato"/>
          <w:sz w:val="24"/>
          <w:szCs w:val="24"/>
        </w:rPr>
        <w:t>Standard English Learne</w:t>
      </w:r>
      <w:r>
        <w:rPr>
          <w:rFonts w:ascii="Lato" w:hAnsi="Lato"/>
          <w:sz w:val="24"/>
          <w:szCs w:val="24"/>
        </w:rPr>
        <w:t xml:space="preserve">rs are students who communicate </w:t>
      </w:r>
      <w:r w:rsidRPr="00771BDD">
        <w:rPr>
          <w:rFonts w:ascii="Lato" w:hAnsi="Lato"/>
          <w:sz w:val="24"/>
          <w:szCs w:val="24"/>
        </w:rPr>
        <w:t>in a non-standard dialect of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English, and who require support in developing academic English proficiency.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Some appropriate strategies include the creation of affirming environments with guided peer-to-peer interaction, helping students build connections between their experiences and cultures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and the content, the explicit development of academic vocabulary, the use of graphic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organizers that emphasize the relationships between pieces of information, and the inclusion of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culturally diverse texts.</w:t>
      </w:r>
    </w:p>
    <w:p w14:paraId="5E88F7E2" w14:textId="77777777" w:rsidR="00771BDD" w:rsidRDefault="00771BDD" w:rsidP="00771BDD">
      <w:pPr>
        <w:rPr>
          <w:rFonts w:ascii="Lato" w:hAnsi="Lato"/>
          <w:sz w:val="24"/>
          <w:szCs w:val="24"/>
        </w:rPr>
      </w:pPr>
      <w:r w:rsidRPr="00771BDD">
        <w:rPr>
          <w:rFonts w:ascii="Lato" w:hAnsi="Lato"/>
          <w:sz w:val="24"/>
          <w:szCs w:val="24"/>
        </w:rPr>
        <w:t>Special Education Students require specialized support for any of a number of cognitive,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emotional, or physical attributes.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Any explicit strategies that will support or include students in this wide range of categories are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acceptabl</w:t>
      </w:r>
      <w:r>
        <w:rPr>
          <w:rFonts w:ascii="Lato" w:hAnsi="Lato"/>
          <w:sz w:val="24"/>
          <w:szCs w:val="24"/>
        </w:rPr>
        <w:t>e.</w:t>
      </w:r>
    </w:p>
    <w:p w14:paraId="479A708B" w14:textId="12A55802" w:rsidR="00771BDD" w:rsidRDefault="00771BDD" w:rsidP="00771BDD">
      <w:pPr>
        <w:rPr>
          <w:rFonts w:ascii="Lato" w:hAnsi="Lato"/>
          <w:sz w:val="24"/>
          <w:szCs w:val="24"/>
        </w:rPr>
      </w:pPr>
      <w:r w:rsidRPr="00771BDD">
        <w:rPr>
          <w:rFonts w:ascii="Lato" w:hAnsi="Lato"/>
          <w:sz w:val="24"/>
          <w:szCs w:val="24"/>
        </w:rPr>
        <w:t>Culturally</w:t>
      </w:r>
      <w:r w:rsidR="005244DE">
        <w:rPr>
          <w:rFonts w:ascii="Lato" w:hAnsi="Lato"/>
          <w:sz w:val="24"/>
          <w:szCs w:val="24"/>
        </w:rPr>
        <w:t xml:space="preserve">/Linguistically </w:t>
      </w:r>
      <w:r w:rsidRPr="00771BDD">
        <w:rPr>
          <w:rFonts w:ascii="Lato" w:hAnsi="Lato"/>
          <w:sz w:val="24"/>
          <w:szCs w:val="24"/>
        </w:rPr>
        <w:t>Diverse Students are reflective of myriad cultures and backgrounds.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Appropriate strategies help teachers both understand the attributes of students’ cultures and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apply engagement techniques that build the academic relationships between students and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teachers. Other appropriate strategies help teachers identify students’ learning styles and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develop strategies to support them, and include culturally diverse texts.</w:t>
      </w:r>
    </w:p>
    <w:p w14:paraId="0ADC5D5D" w14:textId="77777777" w:rsidR="00771BDD" w:rsidRDefault="00771BDD" w:rsidP="00771BDD">
      <w:pPr>
        <w:rPr>
          <w:rFonts w:ascii="Lato" w:hAnsi="Lato"/>
          <w:sz w:val="24"/>
          <w:szCs w:val="24"/>
        </w:rPr>
      </w:pPr>
      <w:r w:rsidRPr="00771BDD">
        <w:rPr>
          <w:rFonts w:ascii="Lato" w:hAnsi="Lato"/>
          <w:sz w:val="24"/>
          <w:szCs w:val="24"/>
        </w:rPr>
        <w:t>Gifted and Talented Students possess aptitude in one or more areas. Appropriate strategies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involve helping students develop their own learning goals, expanding the challenge of</w:t>
      </w:r>
      <w:r>
        <w:rPr>
          <w:rFonts w:ascii="Lato" w:hAnsi="Lato"/>
          <w:sz w:val="24"/>
          <w:szCs w:val="24"/>
        </w:rPr>
        <w:t xml:space="preserve"> </w:t>
      </w:r>
      <w:r w:rsidRPr="00771BDD">
        <w:rPr>
          <w:rFonts w:ascii="Lato" w:hAnsi="Lato"/>
          <w:sz w:val="24"/>
          <w:szCs w:val="24"/>
        </w:rPr>
        <w:t>materials, and connecting with students’ personal interests.</w:t>
      </w:r>
    </w:p>
    <w:p w14:paraId="42F67C98" w14:textId="77777777" w:rsidR="00771BDD" w:rsidRDefault="00771BDD" w:rsidP="00771BDD">
      <w:p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Foster and/or Homeless Students have experienced disruption in the stability of their housing and/or the adults they live with.  Some appropriate strategies include the development of consistent daily routines, </w:t>
      </w:r>
      <w:r w:rsidR="006A3930">
        <w:rPr>
          <w:rFonts w:ascii="Lato" w:hAnsi="Lato"/>
          <w:sz w:val="24"/>
          <w:szCs w:val="24"/>
        </w:rPr>
        <w:t>providing opportunities for structured interactions, and building p</w:t>
      </w:r>
      <w:r w:rsidR="008455A3">
        <w:rPr>
          <w:rFonts w:ascii="Lato" w:hAnsi="Lato"/>
          <w:sz w:val="24"/>
          <w:szCs w:val="24"/>
        </w:rPr>
        <w:t>ersonal connections with studen</w:t>
      </w:r>
      <w:r w:rsidR="006A3930">
        <w:rPr>
          <w:rFonts w:ascii="Lato" w:hAnsi="Lato"/>
          <w:sz w:val="24"/>
          <w:szCs w:val="24"/>
        </w:rPr>
        <w:t>ts.</w:t>
      </w:r>
    </w:p>
    <w:p w14:paraId="0516BBD3" w14:textId="77777777" w:rsidR="008455A3" w:rsidRPr="00771BDD" w:rsidRDefault="008455A3" w:rsidP="00771BDD">
      <w:p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LGBTQIA+ refers to sexual/affectional orientations and gender expression/identity.  Some appropriate strategies include</w:t>
      </w:r>
      <w:r w:rsidR="00905A6E">
        <w:rPr>
          <w:rFonts w:ascii="Lato" w:hAnsi="Lato"/>
          <w:sz w:val="24"/>
          <w:szCs w:val="24"/>
        </w:rPr>
        <w:t xml:space="preserve"> the use of inclusive language and the </w:t>
      </w:r>
      <w:r>
        <w:rPr>
          <w:rFonts w:ascii="Lato" w:hAnsi="Lato"/>
          <w:sz w:val="24"/>
          <w:szCs w:val="24"/>
        </w:rPr>
        <w:t xml:space="preserve">integrating LGBTQIA+ topics and historical figures (as indicated </w:t>
      </w:r>
      <w:r w:rsidR="00905A6E">
        <w:rPr>
          <w:rFonts w:ascii="Lato" w:hAnsi="Lato"/>
          <w:sz w:val="24"/>
          <w:szCs w:val="24"/>
        </w:rPr>
        <w:t>by SB28, the FAIR Act of 2011).</w:t>
      </w:r>
    </w:p>
    <w:sectPr w:rsidR="008455A3" w:rsidRPr="00771BDD" w:rsidSect="007C67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CA69" w14:textId="77777777" w:rsidR="006907D5" w:rsidRDefault="006907D5" w:rsidP="007C6733">
      <w:pPr>
        <w:spacing w:after="0" w:line="240" w:lineRule="auto"/>
      </w:pPr>
      <w:r>
        <w:separator/>
      </w:r>
    </w:p>
  </w:endnote>
  <w:endnote w:type="continuationSeparator" w:id="0">
    <w:p w14:paraId="07B7EDC4" w14:textId="77777777" w:rsidR="006907D5" w:rsidRDefault="006907D5" w:rsidP="007C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Yu Gothic UI"/>
    <w:charset w:val="80"/>
    <w:family w:val="auto"/>
    <w:pitch w:val="variable"/>
    <w:sig w:usb0="00000000" w:usb1="00000000" w:usb2="01000407" w:usb3="00000000" w:csb0="0002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B9F4" w14:textId="77777777" w:rsidR="00E0307B" w:rsidRDefault="00E03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C6BF" w14:textId="24BC6D1C" w:rsidR="007C6733" w:rsidRDefault="005244DE" w:rsidP="00BD6F72">
    <w:pPr>
      <w:pStyle w:val="Footer"/>
      <w:tabs>
        <w:tab w:val="clear" w:pos="4680"/>
        <w:tab w:val="clear" w:pos="9360"/>
        <w:tab w:val="center" w:pos="3960"/>
        <w:tab w:val="right" w:pos="10800"/>
      </w:tabs>
      <w:rPr>
        <w:rFonts w:ascii="Lato" w:hAnsi="Lato"/>
      </w:rPr>
    </w:pPr>
    <w:r>
      <w:rPr>
        <w:rFonts w:ascii="Lato" w:hAnsi="Lato"/>
      </w:rPr>
      <w:t>Rev. 2/23</w:t>
    </w:r>
    <w:r w:rsidR="00BD6F72" w:rsidRPr="004F53A2">
      <w:rPr>
        <w:rFonts w:ascii="Lato" w:hAnsi="Lato"/>
      </w:rPr>
      <w:tab/>
    </w:r>
    <w:r w:rsidR="00BD6F72">
      <w:rPr>
        <w:rFonts w:ascii="Lato" w:hAnsi="Lato"/>
      </w:rPr>
      <w:tab/>
    </w:r>
    <w:r w:rsidR="00BD6F72" w:rsidRPr="004F53A2">
      <w:rPr>
        <w:rFonts w:ascii="Lato" w:hAnsi="Lato"/>
      </w:rPr>
      <w:t xml:space="preserve">LAUSD/UTLA JSPCC Salary Point Credit </w:t>
    </w:r>
    <w:r w:rsidR="00E0307B">
      <w:rPr>
        <w:rFonts w:ascii="Lato" w:hAnsi="Lato"/>
      </w:rPr>
      <w:t>Proposal</w:t>
    </w:r>
    <w:r w:rsidR="00BD6F72">
      <w:rPr>
        <w:rFonts w:ascii="Lato" w:hAnsi="Lato"/>
      </w:rPr>
      <w:t xml:space="preserve"> – Section 3</w:t>
    </w:r>
  </w:p>
  <w:p w14:paraId="48733EF0" w14:textId="77777777" w:rsidR="005244DE" w:rsidRPr="00BD6F72" w:rsidRDefault="005244DE" w:rsidP="00BD6F72">
    <w:pPr>
      <w:pStyle w:val="Footer"/>
      <w:tabs>
        <w:tab w:val="clear" w:pos="4680"/>
        <w:tab w:val="clear" w:pos="9360"/>
        <w:tab w:val="center" w:pos="3960"/>
        <w:tab w:val="right" w:pos="10800"/>
      </w:tabs>
      <w:rPr>
        <w:rFonts w:ascii="Lato" w:hAnsi="La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9A6D" w14:textId="77777777" w:rsidR="00E0307B" w:rsidRDefault="00E03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3546B" w14:textId="77777777" w:rsidR="006907D5" w:rsidRDefault="006907D5" w:rsidP="007C6733">
      <w:pPr>
        <w:spacing w:after="0" w:line="240" w:lineRule="auto"/>
      </w:pPr>
      <w:r>
        <w:separator/>
      </w:r>
    </w:p>
  </w:footnote>
  <w:footnote w:type="continuationSeparator" w:id="0">
    <w:p w14:paraId="6D91A63F" w14:textId="77777777" w:rsidR="006907D5" w:rsidRDefault="006907D5" w:rsidP="007C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26B5" w14:textId="77777777" w:rsidR="00E0307B" w:rsidRDefault="00E03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E15B9" w14:textId="77777777" w:rsidR="00E0307B" w:rsidRDefault="00E03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AA53" w14:textId="77777777" w:rsidR="00E0307B" w:rsidRDefault="00E03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D282E"/>
    <w:multiLevelType w:val="hybridMultilevel"/>
    <w:tmpl w:val="48683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381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0D"/>
    <w:rsid w:val="00052FEC"/>
    <w:rsid w:val="000C0F0D"/>
    <w:rsid w:val="001809C5"/>
    <w:rsid w:val="0026620B"/>
    <w:rsid w:val="00275F31"/>
    <w:rsid w:val="002F538E"/>
    <w:rsid w:val="00337FC0"/>
    <w:rsid w:val="00370693"/>
    <w:rsid w:val="0046758E"/>
    <w:rsid w:val="004B448A"/>
    <w:rsid w:val="005244DE"/>
    <w:rsid w:val="00547F97"/>
    <w:rsid w:val="005913AF"/>
    <w:rsid w:val="00596528"/>
    <w:rsid w:val="005A008C"/>
    <w:rsid w:val="005A6FA6"/>
    <w:rsid w:val="006907D5"/>
    <w:rsid w:val="006A3930"/>
    <w:rsid w:val="006B7C03"/>
    <w:rsid w:val="00771AC1"/>
    <w:rsid w:val="00771BDD"/>
    <w:rsid w:val="007B1C44"/>
    <w:rsid w:val="007C6733"/>
    <w:rsid w:val="008455A3"/>
    <w:rsid w:val="00865A68"/>
    <w:rsid w:val="008952BD"/>
    <w:rsid w:val="00897F2C"/>
    <w:rsid w:val="00905A6E"/>
    <w:rsid w:val="00922695"/>
    <w:rsid w:val="0093350F"/>
    <w:rsid w:val="00963726"/>
    <w:rsid w:val="00976A67"/>
    <w:rsid w:val="00987DE7"/>
    <w:rsid w:val="009E68F2"/>
    <w:rsid w:val="00A83B1D"/>
    <w:rsid w:val="00AF19FB"/>
    <w:rsid w:val="00B568DF"/>
    <w:rsid w:val="00BA3B89"/>
    <w:rsid w:val="00BD6F72"/>
    <w:rsid w:val="00C23D53"/>
    <w:rsid w:val="00C865E3"/>
    <w:rsid w:val="00CD6024"/>
    <w:rsid w:val="00DF0DFF"/>
    <w:rsid w:val="00E0307B"/>
    <w:rsid w:val="00E57C8F"/>
    <w:rsid w:val="00EA29F2"/>
    <w:rsid w:val="00EE52AE"/>
    <w:rsid w:val="00F31697"/>
    <w:rsid w:val="00FD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ED9A"/>
  <w15:chartTrackingRefBased/>
  <w15:docId w15:val="{872E5E69-5804-44BB-837F-1D295D27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0C0F0D"/>
    <w:pPr>
      <w:tabs>
        <w:tab w:val="right" w:pos="9360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">
    <w:name w:val="Body"/>
    <w:rsid w:val="000C0F0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33"/>
  </w:style>
  <w:style w:type="paragraph" w:styleId="Footer">
    <w:name w:val="footer"/>
    <w:basedOn w:val="Normal"/>
    <w:link w:val="FooterChar"/>
    <w:uiPriority w:val="99"/>
    <w:unhideWhenUsed/>
    <w:rsid w:val="007C6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W10 ENT X64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Muller, Brian</dc:creator>
  <cp:keywords/>
  <dc:description/>
  <cp:lastModifiedBy>Muller, Brian</cp:lastModifiedBy>
  <cp:revision>10</cp:revision>
  <dcterms:created xsi:type="dcterms:W3CDTF">2022-11-15T18:21:00Z</dcterms:created>
  <dcterms:modified xsi:type="dcterms:W3CDTF">2023-02-14T20:08:00Z</dcterms:modified>
</cp:coreProperties>
</file>